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06" w:rsidRDefault="008E3B06" w:rsidP="008E3B06">
      <w:pPr>
        <w:jc w:val="right"/>
        <w:rPr>
          <w:rFonts w:asciiTheme="majorHAnsi" w:hAnsiTheme="majorHAnsi"/>
          <w:b/>
        </w:rPr>
      </w:pPr>
      <w:bookmarkStart w:id="0" w:name="_GoBack"/>
      <w:bookmarkEnd w:id="0"/>
      <w:r w:rsidRPr="008E3B06">
        <w:rPr>
          <w:b/>
          <w:noProof/>
          <w:lang w:val="fr-CA" w:eastAsia="fr-CA"/>
        </w:rPr>
        <w:drawing>
          <wp:anchor distT="0" distB="0" distL="114300" distR="114300" simplePos="0" relativeHeight="251660288" behindDoc="0" locked="0" layoutInCell="1" allowOverlap="1">
            <wp:simplePos x="0" y="0"/>
            <wp:positionH relativeFrom="column">
              <wp:posOffset>-44662</wp:posOffset>
            </wp:positionH>
            <wp:positionV relativeFrom="paragraph">
              <wp:posOffset>-324062</wp:posOffset>
            </wp:positionV>
            <wp:extent cx="1557867" cy="626534"/>
            <wp:effectExtent l="25400" t="0" r="0" b="0"/>
            <wp:wrapNone/>
            <wp:docPr id="18" name="Image 18" descr="logoCDP_vect_cmyk [Converti]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DP_vect_cmyk [Converti] - copie"/>
                    <pic:cNvPicPr>
                      <a:picLocks noChangeAspect="1" noChangeArrowheads="1"/>
                    </pic:cNvPicPr>
                  </pic:nvPicPr>
                  <pic:blipFill>
                    <a:blip r:embed="rId8"/>
                    <a:srcRect t="3896" r="32103"/>
                    <a:stretch>
                      <a:fillRect/>
                    </a:stretch>
                  </pic:blipFill>
                  <pic:spPr bwMode="auto">
                    <a:xfrm>
                      <a:off x="0" y="0"/>
                      <a:ext cx="1557866" cy="626534"/>
                    </a:xfrm>
                    <a:prstGeom prst="rect">
                      <a:avLst/>
                    </a:prstGeom>
                    <a:noFill/>
                    <a:ln w="9525">
                      <a:noFill/>
                      <a:miter lim="800000"/>
                      <a:headEnd/>
                      <a:tailEnd/>
                    </a:ln>
                  </pic:spPr>
                </pic:pic>
              </a:graphicData>
            </a:graphic>
          </wp:anchor>
        </w:drawing>
      </w:r>
      <w:r w:rsidRPr="008E3B06">
        <w:rPr>
          <w:rFonts w:asciiTheme="majorHAnsi" w:hAnsiTheme="majorHAnsi"/>
          <w:b/>
        </w:rPr>
        <w:t>L’ÉNERGIE</w:t>
      </w:r>
    </w:p>
    <w:p w:rsidR="0094666A" w:rsidRDefault="008E3B06" w:rsidP="00B53448">
      <w:pPr>
        <w:pBdr>
          <w:bottom w:val="single" w:sz="12" w:space="1" w:color="auto"/>
        </w:pBdr>
        <w:jc w:val="right"/>
        <w:rPr>
          <w:rFonts w:asciiTheme="majorHAnsi" w:hAnsiTheme="majorHAnsi"/>
          <w:b/>
        </w:rPr>
      </w:pPr>
      <w:r>
        <w:rPr>
          <w:rFonts w:asciiTheme="majorHAnsi" w:hAnsiTheme="majorHAnsi"/>
          <w:b/>
        </w:rPr>
        <w:t>Capsule théorique</w:t>
      </w:r>
    </w:p>
    <w:p w:rsidR="00E8111C" w:rsidRPr="00B53448" w:rsidRDefault="00E8111C" w:rsidP="00B53448">
      <w:pPr>
        <w:jc w:val="right"/>
        <w:rPr>
          <w:rFonts w:asciiTheme="majorHAnsi" w:hAnsiTheme="majorHAnsi"/>
          <w:b/>
        </w:rPr>
      </w:pPr>
    </w:p>
    <w:p w:rsidR="00B53448" w:rsidRPr="003D113C" w:rsidRDefault="00B53448" w:rsidP="003D113C">
      <w:pPr>
        <w:jc w:val="both"/>
        <w:rPr>
          <w:rFonts w:asciiTheme="majorHAnsi" w:hAnsiTheme="majorHAnsi"/>
          <w:b/>
          <w:sz w:val="22"/>
        </w:rPr>
      </w:pPr>
      <w:r w:rsidRPr="003D113C">
        <w:rPr>
          <w:rFonts w:asciiTheme="majorHAnsi" w:hAnsiTheme="majorHAnsi"/>
          <w:b/>
          <w:sz w:val="22"/>
        </w:rPr>
        <w:t xml:space="preserve">Bien que ce document mette en relief des savoirs essentiels du programme du primaire, il dépasse les énoncés de la </w:t>
      </w:r>
      <w:r w:rsidRPr="005B1E18">
        <w:rPr>
          <w:rFonts w:asciiTheme="majorHAnsi" w:hAnsiTheme="majorHAnsi"/>
          <w:b/>
          <w:i/>
          <w:sz w:val="22"/>
        </w:rPr>
        <w:t>Progression des apprentissages</w:t>
      </w:r>
      <w:r w:rsidRPr="003D113C">
        <w:rPr>
          <w:rFonts w:asciiTheme="majorHAnsi" w:hAnsiTheme="majorHAnsi"/>
          <w:b/>
          <w:sz w:val="22"/>
        </w:rPr>
        <w:t>. Il est destiné à l’enseignant qui désire en connaître davantage sur l’énergie.</w:t>
      </w:r>
    </w:p>
    <w:p w:rsidR="00B53448" w:rsidRPr="003D113C" w:rsidRDefault="00B53448" w:rsidP="003D113C">
      <w:pPr>
        <w:jc w:val="both"/>
        <w:rPr>
          <w:sz w:val="22"/>
        </w:rPr>
      </w:pPr>
    </w:p>
    <w:p w:rsidR="003D113C" w:rsidRPr="003D113C" w:rsidRDefault="003D113C" w:rsidP="003D113C">
      <w:pPr>
        <w:jc w:val="center"/>
        <w:rPr>
          <w:rFonts w:asciiTheme="majorHAnsi" w:eastAsia="Cambria" w:hAnsiTheme="majorHAnsi" w:cs="Times New Roman"/>
          <w:sz w:val="22"/>
          <w:lang w:val="fr-CA"/>
        </w:rPr>
      </w:pPr>
      <w:r w:rsidRPr="003D113C">
        <w:rPr>
          <w:rFonts w:asciiTheme="majorHAnsi" w:eastAsia="Cambria" w:hAnsiTheme="majorHAnsi" w:cs="Times New Roman"/>
          <w:b/>
          <w:sz w:val="22"/>
          <w:lang w:val="fr-CA"/>
        </w:rPr>
        <w:t>L’énergie</w:t>
      </w:r>
    </w:p>
    <w:p w:rsidR="003D113C" w:rsidRPr="003D113C" w:rsidRDefault="003D113C" w:rsidP="00A30F55">
      <w:pPr>
        <w:tabs>
          <w:tab w:val="left" w:pos="8931"/>
        </w:tabs>
        <w:ind w:left="709" w:right="473"/>
        <w:jc w:val="both"/>
        <w:rPr>
          <w:rFonts w:asciiTheme="majorHAnsi" w:eastAsia="Cambria" w:hAnsiTheme="majorHAnsi" w:cs="Times New Roman"/>
          <w:sz w:val="22"/>
          <w:lang w:val="fr-CA"/>
        </w:rPr>
      </w:pPr>
      <w:r w:rsidRPr="003D113C">
        <w:rPr>
          <w:rFonts w:asciiTheme="majorHAnsi" w:eastAsia="Cambria" w:hAnsiTheme="majorHAnsi" w:cs="Times New Roman"/>
          <w:sz w:val="22"/>
          <w:lang w:val="fr-CA"/>
        </w:rPr>
        <w:t>Avec la matière, l’énergie est un concept central en science et en technologie. Sans matière et sans énergie, le monde dans lequel nous vivons n’existerait tout simplement pas.</w:t>
      </w:r>
    </w:p>
    <w:p w:rsidR="003D113C" w:rsidRPr="003D113C" w:rsidRDefault="003D113C" w:rsidP="00A30F55">
      <w:pPr>
        <w:tabs>
          <w:tab w:val="left" w:pos="8931"/>
        </w:tabs>
        <w:ind w:left="709" w:right="473"/>
        <w:jc w:val="both"/>
        <w:rPr>
          <w:rFonts w:asciiTheme="majorHAnsi" w:eastAsia="Cambria" w:hAnsiTheme="majorHAnsi" w:cs="Times New Roman"/>
          <w:sz w:val="22"/>
          <w:lang w:val="fr-CA"/>
        </w:rPr>
      </w:pPr>
    </w:p>
    <w:p w:rsidR="003D113C" w:rsidRPr="003D113C" w:rsidRDefault="003D113C" w:rsidP="00A30F55">
      <w:pPr>
        <w:tabs>
          <w:tab w:val="left" w:pos="8931"/>
        </w:tabs>
        <w:ind w:left="709" w:right="473"/>
        <w:jc w:val="both"/>
        <w:rPr>
          <w:rFonts w:asciiTheme="majorHAnsi" w:eastAsia="Cambria" w:hAnsiTheme="majorHAnsi" w:cs="Times New Roman"/>
          <w:sz w:val="22"/>
          <w:lang w:val="fr-CA"/>
        </w:rPr>
      </w:pPr>
      <w:r w:rsidRPr="003D113C">
        <w:rPr>
          <w:rFonts w:asciiTheme="majorHAnsi" w:eastAsia="Cambria" w:hAnsiTheme="majorHAnsi" w:cs="Times New Roman"/>
          <w:sz w:val="22"/>
          <w:lang w:val="fr-CA"/>
        </w:rPr>
        <w:t>Mais comment parler d’énergie avec des élèves du primaire? Comment comprendre s</w:t>
      </w:r>
      <w:r w:rsidR="005B1E18">
        <w:rPr>
          <w:rFonts w:asciiTheme="majorHAnsi" w:eastAsia="Cambria" w:hAnsiTheme="majorHAnsi" w:cs="Times New Roman"/>
          <w:sz w:val="22"/>
          <w:lang w:val="fr-CA"/>
        </w:rPr>
        <w:t>uffisamment bien ce concept pour</w:t>
      </w:r>
      <w:r w:rsidRPr="003D113C">
        <w:rPr>
          <w:rFonts w:asciiTheme="majorHAnsi" w:eastAsia="Cambria" w:hAnsiTheme="majorHAnsi" w:cs="Times New Roman"/>
          <w:sz w:val="22"/>
          <w:lang w:val="fr-CA"/>
        </w:rPr>
        <w:t xml:space="preserve"> répondre aux questions des enfants? Cette capsule </w:t>
      </w:r>
      <w:r w:rsidR="005B1E18">
        <w:rPr>
          <w:rFonts w:asciiTheme="majorHAnsi" w:eastAsia="Cambria" w:hAnsiTheme="majorHAnsi" w:cs="Times New Roman"/>
          <w:sz w:val="22"/>
          <w:lang w:val="fr-CA"/>
        </w:rPr>
        <w:t>donne</w:t>
      </w:r>
      <w:r w:rsidRPr="003D113C">
        <w:rPr>
          <w:rFonts w:asciiTheme="majorHAnsi" w:eastAsia="Cambria" w:hAnsiTheme="majorHAnsi" w:cs="Times New Roman"/>
          <w:sz w:val="22"/>
          <w:lang w:val="fr-CA"/>
        </w:rPr>
        <w:t xml:space="preserve"> des inf</w:t>
      </w:r>
      <w:r w:rsidR="005B1E18">
        <w:rPr>
          <w:rFonts w:asciiTheme="majorHAnsi" w:eastAsia="Cambria" w:hAnsiTheme="majorHAnsi" w:cs="Times New Roman"/>
          <w:sz w:val="22"/>
          <w:lang w:val="fr-CA"/>
        </w:rPr>
        <w:t>ormations et des exemples pour tenter d’y</w:t>
      </w:r>
      <w:r w:rsidRPr="003D113C">
        <w:rPr>
          <w:rFonts w:asciiTheme="majorHAnsi" w:eastAsia="Cambria" w:hAnsiTheme="majorHAnsi" w:cs="Times New Roman"/>
          <w:sz w:val="22"/>
          <w:lang w:val="fr-CA"/>
        </w:rPr>
        <w:t xml:space="preserve"> parvenir.</w:t>
      </w:r>
    </w:p>
    <w:p w:rsidR="0042755B" w:rsidRDefault="0042755B" w:rsidP="00A30F55">
      <w:pPr>
        <w:spacing w:before="120"/>
        <w:jc w:val="both"/>
        <w:rPr>
          <w:rFonts w:asciiTheme="majorHAnsi" w:hAnsiTheme="majorHAnsi"/>
          <w:b/>
          <w:sz w:val="22"/>
          <w:lang w:val="fr-CA"/>
        </w:rPr>
      </w:pPr>
    </w:p>
    <w:p w:rsidR="003D113C" w:rsidRPr="00A30F55" w:rsidRDefault="003D113C" w:rsidP="00A30F55">
      <w:pPr>
        <w:spacing w:before="120"/>
        <w:jc w:val="both"/>
        <w:rPr>
          <w:rFonts w:asciiTheme="majorHAnsi" w:hAnsiTheme="majorHAnsi"/>
          <w:b/>
          <w:sz w:val="22"/>
          <w:lang w:val="fr-CA"/>
        </w:rPr>
      </w:pPr>
      <w:r w:rsidRPr="003D113C">
        <w:rPr>
          <w:rFonts w:asciiTheme="majorHAnsi" w:hAnsiTheme="majorHAnsi"/>
          <w:b/>
          <w:sz w:val="22"/>
          <w:lang w:val="fr-CA"/>
        </w:rPr>
        <w:t>Qu’est-ce que l’énergie?</w:t>
      </w:r>
    </w:p>
    <w:p w:rsidR="00182E81" w:rsidRDefault="003D113C" w:rsidP="0042755B">
      <w:pPr>
        <w:spacing w:before="120"/>
        <w:jc w:val="both"/>
        <w:rPr>
          <w:rFonts w:asciiTheme="majorHAnsi" w:hAnsiTheme="majorHAnsi"/>
          <w:sz w:val="22"/>
          <w:lang w:val="fr-CA"/>
        </w:rPr>
      </w:pPr>
      <w:r w:rsidRPr="003D113C">
        <w:rPr>
          <w:rFonts w:asciiTheme="majorHAnsi" w:hAnsiTheme="majorHAnsi"/>
          <w:sz w:val="22"/>
          <w:lang w:val="fr-CA"/>
        </w:rPr>
        <w:t xml:space="preserve">Lorsqu’on recherche la définition de l’énergie dans un contexte de science, on trouve surtout des définitions de l’énergie comme étant </w:t>
      </w:r>
      <w:r w:rsidRPr="003D113C">
        <w:rPr>
          <w:rFonts w:asciiTheme="majorHAnsi" w:hAnsiTheme="majorHAnsi"/>
          <w:b/>
          <w:sz w:val="22"/>
          <w:lang w:val="fr-CA"/>
        </w:rPr>
        <w:t>ce</w:t>
      </w:r>
      <w:r w:rsidR="00A53F40">
        <w:rPr>
          <w:rFonts w:asciiTheme="majorHAnsi" w:hAnsiTheme="majorHAnsi"/>
          <w:b/>
          <w:sz w:val="22"/>
          <w:lang w:val="fr-CA"/>
        </w:rPr>
        <w:t xml:space="preserve"> qui permet de faire une action, </w:t>
      </w:r>
      <w:r w:rsidRPr="003D113C">
        <w:rPr>
          <w:rFonts w:asciiTheme="majorHAnsi" w:hAnsiTheme="majorHAnsi"/>
          <w:b/>
          <w:sz w:val="22"/>
          <w:lang w:val="fr-CA"/>
        </w:rPr>
        <w:t>un travail</w:t>
      </w:r>
      <w:r w:rsidR="00A53F40">
        <w:rPr>
          <w:rFonts w:asciiTheme="majorHAnsi" w:hAnsiTheme="majorHAnsi"/>
          <w:b/>
          <w:sz w:val="22"/>
          <w:lang w:val="fr-CA"/>
        </w:rPr>
        <w:t xml:space="preserve"> ou la capacité de provoquer un changement</w:t>
      </w:r>
      <w:r w:rsidR="00182E81">
        <w:rPr>
          <w:rFonts w:asciiTheme="majorHAnsi" w:hAnsiTheme="majorHAnsi"/>
          <w:b/>
          <w:sz w:val="22"/>
          <w:lang w:val="fr-CA"/>
        </w:rPr>
        <w:t xml:space="preserve"> </w:t>
      </w:r>
      <w:r w:rsidR="00182E81" w:rsidRPr="00182E81">
        <w:rPr>
          <w:rFonts w:asciiTheme="majorHAnsi" w:hAnsiTheme="majorHAnsi"/>
          <w:sz w:val="22"/>
          <w:lang w:val="fr-CA"/>
        </w:rPr>
        <w:t>(ex. : mettre en mouvement, produire un son, émettre de la lumière, etc.)</w:t>
      </w:r>
      <w:r w:rsidRPr="003D113C">
        <w:rPr>
          <w:rFonts w:asciiTheme="majorHAnsi" w:hAnsiTheme="majorHAnsi"/>
          <w:sz w:val="22"/>
          <w:lang w:val="fr-CA"/>
        </w:rPr>
        <w:t>.</w:t>
      </w:r>
      <w:r w:rsidR="00B13B64">
        <w:rPr>
          <w:rFonts w:asciiTheme="majorHAnsi" w:hAnsiTheme="majorHAnsi"/>
          <w:sz w:val="22"/>
          <w:lang w:val="fr-CA"/>
        </w:rPr>
        <w:t xml:space="preserve"> </w:t>
      </w:r>
      <w:r w:rsidR="005B1E18">
        <w:rPr>
          <w:rFonts w:asciiTheme="majorHAnsi" w:hAnsiTheme="majorHAnsi"/>
          <w:sz w:val="22"/>
          <w:lang w:val="fr-CA"/>
        </w:rPr>
        <w:t>On peut retenir</w:t>
      </w:r>
      <w:r w:rsidR="00D83EE8">
        <w:rPr>
          <w:rFonts w:asciiTheme="majorHAnsi" w:hAnsiTheme="majorHAnsi"/>
          <w:sz w:val="22"/>
          <w:lang w:val="fr-CA"/>
        </w:rPr>
        <w:t xml:space="preserve"> que </w:t>
      </w:r>
      <w:r w:rsidR="0042755B">
        <w:rPr>
          <w:rFonts w:asciiTheme="majorHAnsi" w:hAnsiTheme="majorHAnsi"/>
          <w:sz w:val="22"/>
          <w:lang w:val="fr-CA"/>
        </w:rPr>
        <w:t xml:space="preserve">c’est </w:t>
      </w:r>
      <w:r w:rsidR="00D83EE8">
        <w:rPr>
          <w:rFonts w:asciiTheme="majorHAnsi" w:hAnsiTheme="majorHAnsi"/>
          <w:sz w:val="22"/>
          <w:lang w:val="fr-CA"/>
        </w:rPr>
        <w:t xml:space="preserve">l’énergie emmagasinée dans un objet, un système ou une substance qui </w:t>
      </w:r>
      <w:r w:rsidR="0042755B">
        <w:rPr>
          <w:rFonts w:asciiTheme="majorHAnsi" w:hAnsiTheme="majorHAnsi"/>
          <w:sz w:val="22"/>
          <w:lang w:val="fr-CA"/>
        </w:rPr>
        <w:t xml:space="preserve">lui </w:t>
      </w:r>
      <w:r w:rsidR="005B1E18">
        <w:rPr>
          <w:rFonts w:asciiTheme="majorHAnsi" w:hAnsiTheme="majorHAnsi"/>
          <w:sz w:val="22"/>
          <w:lang w:val="fr-CA"/>
        </w:rPr>
        <w:t>donne</w:t>
      </w:r>
      <w:r w:rsidR="00D83EE8">
        <w:rPr>
          <w:rFonts w:asciiTheme="majorHAnsi" w:hAnsiTheme="majorHAnsi"/>
          <w:sz w:val="22"/>
          <w:lang w:val="fr-CA"/>
        </w:rPr>
        <w:t xml:space="preserve"> cette capacité.</w:t>
      </w:r>
      <w:r w:rsidR="0042755B">
        <w:rPr>
          <w:rFonts w:asciiTheme="majorHAnsi" w:hAnsiTheme="majorHAnsi"/>
          <w:sz w:val="22"/>
          <w:lang w:val="fr-CA"/>
        </w:rPr>
        <w:t xml:space="preserve"> Ainsi, même un objet qui repose sur une table possède une certaine quantité d’énergie. </w:t>
      </w:r>
    </w:p>
    <w:p w:rsidR="00C17977" w:rsidRDefault="00B13B64" w:rsidP="00A30F55">
      <w:pPr>
        <w:spacing w:before="120"/>
        <w:jc w:val="both"/>
        <w:rPr>
          <w:rFonts w:asciiTheme="majorHAnsi" w:hAnsiTheme="majorHAnsi"/>
          <w:sz w:val="22"/>
          <w:lang w:val="fr-CA"/>
        </w:rPr>
      </w:pPr>
      <w:r>
        <w:rPr>
          <w:rFonts w:asciiTheme="majorHAnsi" w:hAnsiTheme="majorHAnsi"/>
          <w:sz w:val="22"/>
          <w:lang w:val="fr-CA"/>
        </w:rPr>
        <w:t>Le symbole de l’énergie est E et son unité de mesure dans le Systè</w:t>
      </w:r>
      <w:r w:rsidR="00C17977">
        <w:rPr>
          <w:rFonts w:asciiTheme="majorHAnsi" w:hAnsiTheme="majorHAnsi"/>
          <w:sz w:val="22"/>
          <w:lang w:val="fr-CA"/>
        </w:rPr>
        <w:t xml:space="preserve">me international </w:t>
      </w:r>
      <w:r w:rsidR="005B1E18">
        <w:rPr>
          <w:rFonts w:asciiTheme="majorHAnsi" w:hAnsiTheme="majorHAnsi"/>
          <w:sz w:val="22"/>
          <w:lang w:val="fr-CA"/>
        </w:rPr>
        <w:t xml:space="preserve">(SI) </w:t>
      </w:r>
      <w:r w:rsidR="00C17977">
        <w:rPr>
          <w:rFonts w:asciiTheme="majorHAnsi" w:hAnsiTheme="majorHAnsi"/>
          <w:sz w:val="22"/>
          <w:lang w:val="fr-CA"/>
        </w:rPr>
        <w:t>est le joule (J</w:t>
      </w:r>
      <w:r>
        <w:rPr>
          <w:rFonts w:asciiTheme="majorHAnsi" w:hAnsiTheme="majorHAnsi"/>
          <w:sz w:val="22"/>
          <w:lang w:val="fr-CA"/>
        </w:rPr>
        <w:t xml:space="preserve">). </w:t>
      </w:r>
      <w:r w:rsidR="00C17977">
        <w:rPr>
          <w:rFonts w:asciiTheme="majorHAnsi" w:hAnsiTheme="majorHAnsi"/>
          <w:sz w:val="22"/>
          <w:lang w:val="fr-CA"/>
        </w:rPr>
        <w:t>Par contre, dans le domaine de la biologie, de la biochimie et pour les aliments, la calorie (système impérial) demeure l’unité la plus utilisée.</w:t>
      </w:r>
    </w:p>
    <w:p w:rsidR="002F72AE" w:rsidRDefault="00182E81" w:rsidP="00A30F55">
      <w:pPr>
        <w:spacing w:before="120"/>
        <w:jc w:val="both"/>
        <w:rPr>
          <w:rFonts w:asciiTheme="majorHAnsi" w:hAnsiTheme="majorHAnsi"/>
          <w:sz w:val="22"/>
          <w:lang w:val="fr-CA"/>
        </w:rPr>
      </w:pPr>
      <w:r>
        <w:rPr>
          <w:rFonts w:asciiTheme="majorHAnsi" w:hAnsiTheme="majorHAnsi"/>
          <w:sz w:val="22"/>
          <w:lang w:val="fr-CA"/>
        </w:rPr>
        <w:t>Pour mieux comprendre</w:t>
      </w:r>
      <w:r w:rsidR="00C17977">
        <w:rPr>
          <w:rFonts w:asciiTheme="majorHAnsi" w:hAnsiTheme="majorHAnsi"/>
          <w:sz w:val="22"/>
          <w:lang w:val="fr-CA"/>
        </w:rPr>
        <w:t xml:space="preserve"> l’énergie</w:t>
      </w:r>
      <w:r w:rsidR="005B1E18">
        <w:rPr>
          <w:rFonts w:asciiTheme="majorHAnsi" w:hAnsiTheme="majorHAnsi"/>
          <w:sz w:val="22"/>
          <w:lang w:val="fr-CA"/>
        </w:rPr>
        <w:t>, nous de</w:t>
      </w:r>
      <w:r>
        <w:rPr>
          <w:rFonts w:asciiTheme="majorHAnsi" w:hAnsiTheme="majorHAnsi"/>
          <w:sz w:val="22"/>
          <w:lang w:val="fr-CA"/>
        </w:rPr>
        <w:t>vons distinguer les concepts</w:t>
      </w:r>
      <w:r w:rsidR="00C17977">
        <w:rPr>
          <w:rFonts w:asciiTheme="majorHAnsi" w:hAnsiTheme="majorHAnsi"/>
          <w:sz w:val="22"/>
          <w:lang w:val="fr-CA"/>
        </w:rPr>
        <w:t xml:space="preserve"> suivants</w:t>
      </w:r>
      <w:r>
        <w:rPr>
          <w:rFonts w:asciiTheme="majorHAnsi" w:hAnsiTheme="majorHAnsi"/>
          <w:sz w:val="22"/>
          <w:lang w:val="fr-CA"/>
        </w:rPr>
        <w:t xml:space="preserve"> : </w:t>
      </w:r>
      <w:r w:rsidRPr="00182E81">
        <w:rPr>
          <w:rFonts w:asciiTheme="majorHAnsi" w:hAnsiTheme="majorHAnsi"/>
          <w:i/>
          <w:sz w:val="22"/>
          <w:lang w:val="fr-CA"/>
        </w:rPr>
        <w:t>énergie</w:t>
      </w:r>
      <w:r>
        <w:rPr>
          <w:rFonts w:asciiTheme="majorHAnsi" w:hAnsiTheme="majorHAnsi"/>
          <w:sz w:val="22"/>
          <w:lang w:val="fr-CA"/>
        </w:rPr>
        <w:t xml:space="preserve"> et </w:t>
      </w:r>
      <w:r w:rsidRPr="00182E81">
        <w:rPr>
          <w:rFonts w:asciiTheme="majorHAnsi" w:hAnsiTheme="majorHAnsi"/>
          <w:i/>
          <w:sz w:val="22"/>
          <w:lang w:val="fr-CA"/>
        </w:rPr>
        <w:t>force</w:t>
      </w:r>
      <w:r>
        <w:rPr>
          <w:rFonts w:asciiTheme="majorHAnsi" w:hAnsiTheme="majorHAnsi"/>
          <w:sz w:val="22"/>
          <w:lang w:val="fr-CA"/>
        </w:rPr>
        <w:t>.</w:t>
      </w:r>
      <w:r w:rsidR="003D113C" w:rsidRPr="003D113C">
        <w:rPr>
          <w:rFonts w:asciiTheme="majorHAnsi" w:hAnsiTheme="majorHAnsi"/>
          <w:sz w:val="22"/>
          <w:lang w:val="fr-CA"/>
        </w:rPr>
        <w:t xml:space="preserve"> </w:t>
      </w:r>
      <w:r w:rsidR="0042755B">
        <w:rPr>
          <w:rFonts w:asciiTheme="majorHAnsi" w:hAnsiTheme="majorHAnsi"/>
          <w:sz w:val="22"/>
          <w:lang w:val="fr-CA"/>
        </w:rPr>
        <w:t>Selon le contexte, i</w:t>
      </w:r>
      <w:r>
        <w:rPr>
          <w:rFonts w:asciiTheme="majorHAnsi" w:hAnsiTheme="majorHAnsi"/>
          <w:sz w:val="22"/>
          <w:lang w:val="fr-CA"/>
        </w:rPr>
        <w:t xml:space="preserve">l est fréquent d’utiliser l’un ou l’autre de ces termes </w:t>
      </w:r>
      <w:r w:rsidR="0042755B">
        <w:rPr>
          <w:rFonts w:asciiTheme="majorHAnsi" w:hAnsiTheme="majorHAnsi"/>
          <w:sz w:val="22"/>
          <w:lang w:val="fr-CA"/>
        </w:rPr>
        <w:t>puisqu’ils sont étroitement liés. Ce lien est également présent dans le langage courant. Il n’est pas rare de dire qu’on a dépensé de l’énergie en forçant! Au regard de la</w:t>
      </w:r>
      <w:r>
        <w:rPr>
          <w:rFonts w:asciiTheme="majorHAnsi" w:hAnsiTheme="majorHAnsi"/>
          <w:sz w:val="22"/>
          <w:lang w:val="fr-CA"/>
        </w:rPr>
        <w:t xml:space="preserve"> </w:t>
      </w:r>
      <w:r w:rsidR="0042755B" w:rsidRPr="0042755B">
        <w:rPr>
          <w:rFonts w:asciiTheme="majorHAnsi" w:hAnsiTheme="majorHAnsi"/>
          <w:sz w:val="22"/>
          <w:lang w:val="fr-CA"/>
        </w:rPr>
        <w:t>science</w:t>
      </w:r>
      <w:r w:rsidRPr="0042755B">
        <w:rPr>
          <w:rFonts w:asciiTheme="majorHAnsi" w:hAnsiTheme="majorHAnsi"/>
          <w:sz w:val="22"/>
          <w:lang w:val="fr-CA"/>
        </w:rPr>
        <w:t xml:space="preserve"> et </w:t>
      </w:r>
      <w:r w:rsidR="0042755B" w:rsidRPr="0042755B">
        <w:rPr>
          <w:rFonts w:asciiTheme="majorHAnsi" w:hAnsiTheme="majorHAnsi"/>
          <w:sz w:val="22"/>
          <w:lang w:val="fr-CA"/>
        </w:rPr>
        <w:t xml:space="preserve">de la </w:t>
      </w:r>
      <w:r w:rsidRPr="0042755B">
        <w:rPr>
          <w:rFonts w:asciiTheme="majorHAnsi" w:hAnsiTheme="majorHAnsi"/>
          <w:sz w:val="22"/>
          <w:lang w:val="fr-CA"/>
        </w:rPr>
        <w:t>technologie</w:t>
      </w:r>
      <w:r w:rsidR="0042755B">
        <w:rPr>
          <w:rFonts w:asciiTheme="majorHAnsi" w:hAnsiTheme="majorHAnsi"/>
          <w:sz w:val="22"/>
          <w:lang w:val="fr-CA"/>
        </w:rPr>
        <w:t>, ce sont des concepts distincts</w:t>
      </w:r>
      <w:r w:rsidR="00A30F55">
        <w:rPr>
          <w:rFonts w:asciiTheme="majorHAnsi" w:hAnsiTheme="majorHAnsi"/>
          <w:sz w:val="22"/>
          <w:lang w:val="fr-CA"/>
        </w:rPr>
        <w:t xml:space="preserve">. </w:t>
      </w:r>
      <w:r w:rsidR="002F72AE">
        <w:rPr>
          <w:rFonts w:asciiTheme="majorHAnsi" w:hAnsiTheme="majorHAnsi"/>
          <w:sz w:val="22"/>
          <w:lang w:val="fr-CA"/>
        </w:rPr>
        <w:t>Le tableau de la page suivante nous aidera à y voir plus clair.</w:t>
      </w:r>
    </w:p>
    <w:p w:rsidR="00B13B64" w:rsidRDefault="00B13B64" w:rsidP="00A30F55">
      <w:pPr>
        <w:spacing w:before="120"/>
        <w:jc w:val="both"/>
        <w:rPr>
          <w:rFonts w:asciiTheme="majorHAnsi" w:hAnsiTheme="majorHAnsi"/>
          <w:sz w:val="22"/>
          <w:lang w:val="fr-CA"/>
        </w:rPr>
      </w:pPr>
    </w:p>
    <w:p w:rsidR="002F72AE" w:rsidRDefault="006569D4" w:rsidP="003D2401">
      <w:pPr>
        <w:spacing w:before="120" w:after="60"/>
        <w:jc w:val="center"/>
        <w:rPr>
          <w:rFonts w:asciiTheme="majorHAnsi" w:hAnsiTheme="majorHAnsi"/>
          <w:b/>
          <w:sz w:val="22"/>
          <w:lang w:val="fr-CA"/>
        </w:rPr>
      </w:pPr>
      <w:r>
        <w:rPr>
          <w:rFonts w:asciiTheme="majorHAnsi" w:hAnsiTheme="majorHAnsi"/>
          <w:b/>
          <w:noProof/>
          <w:sz w:val="22"/>
          <w:lang w:val="fr-CA" w:eastAsia="fr-CA"/>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86360</wp:posOffset>
                </wp:positionV>
                <wp:extent cx="2969895" cy="2057400"/>
                <wp:effectExtent l="0" t="635" r="444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C52" w:rsidRDefault="00E33C52">
                            <w:pPr>
                              <w:rPr>
                                <w:rFonts w:ascii="Chalkduster" w:hAnsi="Chalkduster"/>
                                <w:sz w:val="22"/>
                              </w:rPr>
                            </w:pPr>
                            <w:r w:rsidRPr="002F72AE">
                              <w:rPr>
                                <w:rFonts w:ascii="Chalkduster" w:hAnsi="Chalkduster"/>
                                <w:sz w:val="22"/>
                              </w:rPr>
                              <w:t>Saviez-vous que…</w:t>
                            </w:r>
                          </w:p>
                          <w:p w:rsidR="00E33C52" w:rsidRDefault="00E33C52">
                            <w:pPr>
                              <w:rPr>
                                <w:rFonts w:ascii="Chalkduster" w:hAnsi="Chalkduster"/>
                                <w:sz w:val="22"/>
                              </w:rPr>
                            </w:pPr>
                          </w:p>
                          <w:p w:rsidR="00E33C52" w:rsidRDefault="00E33C52" w:rsidP="002F72AE">
                            <w:pPr>
                              <w:pStyle w:val="Paragraphedeliste"/>
                              <w:numPr>
                                <w:ilvl w:val="0"/>
                                <w:numId w:val="3"/>
                              </w:numPr>
                              <w:rPr>
                                <w:rFonts w:ascii="Chalkduster" w:hAnsi="Chalkduster"/>
                              </w:rPr>
                            </w:pPr>
                            <w:r w:rsidRPr="002F72AE">
                              <w:rPr>
                                <w:rFonts w:ascii="Chalkduster" w:hAnsi="Chalkduster"/>
                              </w:rPr>
                              <w:t>Un joule correspond à la quantité d’énergie nécessaire pour faire augmenter de 1</w:t>
                            </w:r>
                            <w:r w:rsidRPr="002F72AE">
                              <w:rPr>
                                <w:rFonts w:ascii="Chalkduster" w:hAnsi="Chalkduster"/>
                                <w:vertAlign w:val="superscript"/>
                              </w:rPr>
                              <w:t>o</w:t>
                            </w:r>
                            <w:r>
                              <w:rPr>
                                <w:rFonts w:ascii="Chalkduster" w:hAnsi="Chalkduster"/>
                              </w:rPr>
                              <w:t>C</w:t>
                            </w:r>
                            <w:r w:rsidRPr="002F72AE">
                              <w:rPr>
                                <w:rFonts w:ascii="Chalkduster" w:hAnsi="Chalkduster"/>
                              </w:rPr>
                              <w:t xml:space="preserve"> la température de 1 gramme d’eau.</w:t>
                            </w:r>
                          </w:p>
                          <w:p w:rsidR="00E33C52" w:rsidRPr="002F72AE" w:rsidRDefault="00E33C52" w:rsidP="002F72AE">
                            <w:pPr>
                              <w:pStyle w:val="Paragraphedeliste"/>
                              <w:numPr>
                                <w:ilvl w:val="0"/>
                                <w:numId w:val="3"/>
                              </w:numPr>
                              <w:rPr>
                                <w:rFonts w:ascii="Chalkduster" w:hAnsi="Chalkduster"/>
                              </w:rPr>
                            </w:pPr>
                            <w:r>
                              <w:rPr>
                                <w:rFonts w:ascii="Chalkduster" w:hAnsi="Chalkduster"/>
                              </w:rPr>
                              <w:t>Une calorie est l’équivalent de 4,18 joules.</w:t>
                            </w:r>
                          </w:p>
                          <w:p w:rsidR="00E33C52" w:rsidRPr="002F72AE" w:rsidRDefault="00E33C52">
                            <w:pPr>
                              <w:rPr>
                                <w:rFonts w:ascii="Chalkduster" w:hAnsi="Chalkduster"/>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9.8pt;margin-top:6.8pt;width:233.8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" filled="f" stroked="f">
                <v:textbox inset=",7.2pt,,7.2pt">
                  <w:txbxContent>
                    <w:p w:rsidR="00E33C52" w:rsidRDefault="00E33C52">
                      <w:pPr>
                        <w:rPr>
                          <w:rFonts w:ascii="Chalkduster" w:hAnsi="Chalkduster"/>
                          <w:sz w:val="22"/>
                        </w:rPr>
                      </w:pPr>
                      <w:r w:rsidRPr="002F72AE">
                        <w:rPr>
                          <w:rFonts w:ascii="Chalkduster" w:hAnsi="Chalkduster"/>
                          <w:sz w:val="22"/>
                        </w:rPr>
                        <w:t>Saviez-vous que…</w:t>
                      </w:r>
                    </w:p>
                    <w:p w:rsidR="00E33C52" w:rsidRDefault="00E33C52">
                      <w:pPr>
                        <w:rPr>
                          <w:rFonts w:ascii="Chalkduster" w:hAnsi="Chalkduster"/>
                          <w:sz w:val="22"/>
                        </w:rPr>
                      </w:pPr>
                    </w:p>
                    <w:p w:rsidR="00E33C52" w:rsidRDefault="00E33C52" w:rsidP="002F72AE">
                      <w:pPr>
                        <w:pStyle w:val="Paragraphedeliste"/>
                        <w:numPr>
                          <w:ilvl w:val="0"/>
                          <w:numId w:val="3"/>
                        </w:numPr>
                        <w:rPr>
                          <w:rFonts w:ascii="Chalkduster" w:hAnsi="Chalkduster"/>
                        </w:rPr>
                      </w:pPr>
                      <w:r w:rsidRPr="002F72AE">
                        <w:rPr>
                          <w:rFonts w:ascii="Chalkduster" w:hAnsi="Chalkduster"/>
                        </w:rPr>
                        <w:t>Un joule correspond à la quantité d’énergie nécessaire pour faire augmenter de 1</w:t>
                      </w:r>
                      <w:r w:rsidRPr="002F72AE">
                        <w:rPr>
                          <w:rFonts w:ascii="Chalkduster" w:hAnsi="Chalkduster"/>
                          <w:vertAlign w:val="superscript"/>
                        </w:rPr>
                        <w:t>o</w:t>
                      </w:r>
                      <w:r>
                        <w:rPr>
                          <w:rFonts w:ascii="Chalkduster" w:hAnsi="Chalkduster"/>
                        </w:rPr>
                        <w:t>C</w:t>
                      </w:r>
                      <w:r w:rsidRPr="002F72AE">
                        <w:rPr>
                          <w:rFonts w:ascii="Chalkduster" w:hAnsi="Chalkduster"/>
                        </w:rPr>
                        <w:t xml:space="preserve"> la température de 1 gramme d’eau.</w:t>
                      </w:r>
                    </w:p>
                    <w:p w:rsidR="00E33C52" w:rsidRPr="002F72AE" w:rsidRDefault="00E33C52" w:rsidP="002F72AE">
                      <w:pPr>
                        <w:pStyle w:val="Paragraphedeliste"/>
                        <w:numPr>
                          <w:ilvl w:val="0"/>
                          <w:numId w:val="3"/>
                        </w:numPr>
                        <w:rPr>
                          <w:rFonts w:ascii="Chalkduster" w:hAnsi="Chalkduster"/>
                        </w:rPr>
                      </w:pPr>
                      <w:r>
                        <w:rPr>
                          <w:rFonts w:ascii="Chalkduster" w:hAnsi="Chalkduster"/>
                        </w:rPr>
                        <w:t>Une calorie est l’équivalent de 4,18 joules.</w:t>
                      </w:r>
                    </w:p>
                    <w:p w:rsidR="00E33C52" w:rsidRPr="002F72AE" w:rsidRDefault="00E33C52">
                      <w:pPr>
                        <w:rPr>
                          <w:rFonts w:ascii="Chalkduster" w:hAnsi="Chalkduster"/>
                          <w:sz w:val="22"/>
                        </w:rPr>
                      </w:pPr>
                    </w:p>
                  </w:txbxContent>
                </v:textbox>
              </v:shape>
            </w:pict>
          </mc:Fallback>
        </mc:AlternateContent>
      </w:r>
      <w:r>
        <w:rPr>
          <w:rFonts w:asciiTheme="majorHAnsi" w:hAnsiTheme="majorHAnsi"/>
          <w:b/>
          <w:noProof/>
          <w:sz w:val="22"/>
          <w:lang w:val="fr-CA" w:eastAsia="fr-CA"/>
        </w:rPr>
        <mc:AlternateContent>
          <mc:Choice Requires="wps">
            <w:drawing>
              <wp:inline distT="0" distB="0" distL="0" distR="0">
                <wp:extent cx="3190875" cy="1995805"/>
                <wp:effectExtent l="9525" t="9525" r="9525" b="13970"/>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995805"/>
                        </a:xfrm>
                        <a:prstGeom prst="foldedCorner">
                          <a:avLst>
                            <a:gd name="adj" fmla="val 12500"/>
                          </a:avLst>
                        </a:prstGeom>
                        <a:solidFill>
                          <a:schemeClr val="bg1">
                            <a:lumMod val="85000"/>
                            <a:lumOff val="0"/>
                          </a:schemeClr>
                        </a:solidFill>
                        <a:ln w="12700">
                          <a:solidFill>
                            <a:schemeClr val="tx1">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26" type="#_x0000_t65" style="width:251.25pt;height:1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" fillcolor="#d8d8d8 [2732]" strokecolor="black [3213]" strokeweight="1pt">
                <v:shadow opacity="22938f" offset="0"/>
                <v:textbox inset=",7.2pt,,7.2pt"/>
                <w10:anchorlock/>
              </v:shape>
            </w:pict>
          </mc:Fallback>
        </mc:AlternateContent>
      </w:r>
    </w:p>
    <w:p w:rsidR="002F72AE" w:rsidRDefault="002F72AE" w:rsidP="003D2401">
      <w:pPr>
        <w:spacing w:before="120" w:after="60"/>
        <w:jc w:val="center"/>
        <w:rPr>
          <w:rFonts w:asciiTheme="majorHAnsi" w:hAnsiTheme="majorHAnsi"/>
          <w:b/>
          <w:sz w:val="22"/>
          <w:lang w:val="fr-CA"/>
        </w:rPr>
      </w:pPr>
    </w:p>
    <w:p w:rsidR="002F72AE" w:rsidRDefault="002F72AE" w:rsidP="003D2401">
      <w:pPr>
        <w:spacing w:before="120" w:after="60"/>
        <w:jc w:val="center"/>
        <w:rPr>
          <w:rFonts w:asciiTheme="majorHAnsi" w:hAnsiTheme="majorHAnsi"/>
          <w:b/>
          <w:sz w:val="22"/>
          <w:lang w:val="fr-CA"/>
        </w:rPr>
      </w:pPr>
    </w:p>
    <w:p w:rsidR="003D113C" w:rsidRPr="00A30F55" w:rsidRDefault="00A30F55" w:rsidP="003D2401">
      <w:pPr>
        <w:spacing w:before="120" w:after="60"/>
        <w:jc w:val="center"/>
        <w:rPr>
          <w:rFonts w:asciiTheme="majorHAnsi" w:hAnsiTheme="majorHAnsi"/>
          <w:b/>
          <w:sz w:val="22"/>
          <w:lang w:val="fr-CA"/>
        </w:rPr>
      </w:pPr>
      <w:r w:rsidRPr="00A30F55">
        <w:rPr>
          <w:rFonts w:asciiTheme="majorHAnsi" w:hAnsiTheme="majorHAnsi"/>
          <w:b/>
          <w:sz w:val="22"/>
          <w:lang w:val="fr-CA"/>
        </w:rPr>
        <w:lastRenderedPageBreak/>
        <w:t xml:space="preserve">Distinction entre </w:t>
      </w:r>
      <w:r w:rsidR="00B13B64" w:rsidRPr="00A30F55">
        <w:rPr>
          <w:rFonts w:asciiTheme="majorHAnsi" w:hAnsiTheme="majorHAnsi"/>
          <w:b/>
          <w:i/>
          <w:sz w:val="22"/>
          <w:lang w:val="fr-CA"/>
        </w:rPr>
        <w:t>énergie</w:t>
      </w:r>
      <w:r w:rsidR="00B13B64" w:rsidRPr="00A30F55">
        <w:rPr>
          <w:rFonts w:asciiTheme="majorHAnsi" w:hAnsiTheme="majorHAnsi"/>
          <w:b/>
          <w:sz w:val="22"/>
          <w:lang w:val="fr-CA"/>
        </w:rPr>
        <w:t xml:space="preserve"> et de </w:t>
      </w:r>
      <w:r w:rsidR="00B13B64" w:rsidRPr="00A30F55">
        <w:rPr>
          <w:rFonts w:asciiTheme="majorHAnsi" w:hAnsiTheme="majorHAnsi"/>
          <w:b/>
          <w:i/>
          <w:sz w:val="22"/>
          <w:lang w:val="fr-CA"/>
        </w:rPr>
        <w:t>force</w:t>
      </w:r>
    </w:p>
    <w:tbl>
      <w:tblPr>
        <w:tblStyle w:val="Grilledutableau"/>
        <w:tblW w:w="0" w:type="auto"/>
        <w:tblLook w:val="00BF" w:firstRow="1" w:lastRow="0" w:firstColumn="1" w:lastColumn="0" w:noHBand="0" w:noVBand="0"/>
      </w:tblPr>
      <w:tblGrid>
        <w:gridCol w:w="1132"/>
        <w:gridCol w:w="8865"/>
      </w:tblGrid>
      <w:tr w:rsidR="00A30F55" w:rsidRPr="00A30F55">
        <w:tc>
          <w:tcPr>
            <w:tcW w:w="1140" w:type="dxa"/>
          </w:tcPr>
          <w:p w:rsidR="00A30F55" w:rsidRPr="00A30F55" w:rsidRDefault="00A30F55" w:rsidP="00A00AED">
            <w:pPr>
              <w:spacing w:before="60"/>
              <w:rPr>
                <w:rFonts w:asciiTheme="majorHAnsi" w:hAnsiTheme="majorHAnsi"/>
                <w:b/>
                <w:sz w:val="20"/>
              </w:rPr>
            </w:pPr>
            <w:r w:rsidRPr="00A30F55">
              <w:rPr>
                <w:rFonts w:asciiTheme="majorHAnsi" w:hAnsiTheme="majorHAnsi"/>
                <w:b/>
                <w:sz w:val="20"/>
              </w:rPr>
              <w:t>Énergie</w:t>
            </w:r>
          </w:p>
        </w:tc>
        <w:tc>
          <w:tcPr>
            <w:tcW w:w="9048" w:type="dxa"/>
          </w:tcPr>
          <w:p w:rsidR="00A30F55" w:rsidRPr="00A30F55" w:rsidRDefault="00A30F55" w:rsidP="00A00AED">
            <w:pPr>
              <w:spacing w:before="60"/>
              <w:rPr>
                <w:rFonts w:asciiTheme="majorHAnsi" w:hAnsiTheme="majorHAnsi"/>
                <w:sz w:val="20"/>
              </w:rPr>
            </w:pPr>
            <w:r w:rsidRPr="00A30F55">
              <w:rPr>
                <w:rFonts w:asciiTheme="majorHAnsi" w:hAnsiTheme="majorHAnsi"/>
                <w:sz w:val="20"/>
              </w:rPr>
              <w:t xml:space="preserve">L’énergie, c’est ce qui </w:t>
            </w:r>
            <w:r w:rsidR="002F72AE">
              <w:rPr>
                <w:rFonts w:asciiTheme="majorHAnsi" w:hAnsiTheme="majorHAnsi"/>
                <w:sz w:val="20"/>
              </w:rPr>
              <w:t>est nécessaire pour faire</w:t>
            </w:r>
            <w:r w:rsidRPr="00A30F55">
              <w:rPr>
                <w:rFonts w:asciiTheme="majorHAnsi" w:hAnsiTheme="majorHAnsi"/>
                <w:sz w:val="20"/>
              </w:rPr>
              <w:t xml:space="preserve"> un</w:t>
            </w:r>
            <w:r w:rsidR="003D2401">
              <w:rPr>
                <w:rFonts w:asciiTheme="majorHAnsi" w:hAnsiTheme="majorHAnsi"/>
                <w:sz w:val="20"/>
              </w:rPr>
              <w:t>e action ou un</w:t>
            </w:r>
            <w:r w:rsidRPr="00A30F55">
              <w:rPr>
                <w:rFonts w:asciiTheme="majorHAnsi" w:hAnsiTheme="majorHAnsi"/>
                <w:sz w:val="20"/>
              </w:rPr>
              <w:t xml:space="preserve"> travail comme : </w:t>
            </w:r>
          </w:p>
          <w:p w:rsidR="00A30F55" w:rsidRPr="00A30F55" w:rsidRDefault="00A30F55" w:rsidP="00A30F55">
            <w:pPr>
              <w:pStyle w:val="Paragraphedeliste"/>
              <w:numPr>
                <w:ilvl w:val="0"/>
                <w:numId w:val="2"/>
              </w:numPr>
              <w:rPr>
                <w:rFonts w:asciiTheme="majorHAnsi" w:hAnsiTheme="majorHAnsi"/>
                <w:sz w:val="20"/>
              </w:rPr>
            </w:pPr>
            <w:r w:rsidRPr="00A30F55">
              <w:rPr>
                <w:rFonts w:asciiTheme="majorHAnsi" w:hAnsiTheme="majorHAnsi"/>
                <w:sz w:val="20"/>
              </w:rPr>
              <w:t>mettre en mouvement</w:t>
            </w:r>
            <w:r w:rsidR="005B1E18">
              <w:rPr>
                <w:rFonts w:asciiTheme="majorHAnsi" w:hAnsiTheme="majorHAnsi"/>
                <w:sz w:val="20"/>
              </w:rPr>
              <w:t xml:space="preserve"> (un objet, un corps, une particule, etc.)</w:t>
            </w:r>
            <w:r w:rsidRPr="00A30F55">
              <w:rPr>
                <w:rFonts w:asciiTheme="majorHAnsi" w:hAnsiTheme="majorHAnsi"/>
                <w:sz w:val="20"/>
              </w:rPr>
              <w:t>;</w:t>
            </w:r>
          </w:p>
          <w:p w:rsidR="00A30F55" w:rsidRPr="00A30F55" w:rsidRDefault="00A30F55" w:rsidP="00A30F55">
            <w:pPr>
              <w:pStyle w:val="Paragraphedeliste"/>
              <w:numPr>
                <w:ilvl w:val="0"/>
                <w:numId w:val="2"/>
              </w:numPr>
              <w:rPr>
                <w:rFonts w:asciiTheme="majorHAnsi" w:hAnsiTheme="majorHAnsi"/>
                <w:sz w:val="20"/>
              </w:rPr>
            </w:pPr>
            <w:r w:rsidRPr="00A30F55">
              <w:rPr>
                <w:rFonts w:asciiTheme="majorHAnsi" w:hAnsiTheme="majorHAnsi"/>
                <w:sz w:val="20"/>
              </w:rPr>
              <w:t xml:space="preserve">réchauffer; </w:t>
            </w:r>
          </w:p>
          <w:p w:rsidR="00A30F55" w:rsidRPr="00A30F55" w:rsidRDefault="00A30F55" w:rsidP="00A30F55">
            <w:pPr>
              <w:pStyle w:val="Paragraphedeliste"/>
              <w:numPr>
                <w:ilvl w:val="0"/>
                <w:numId w:val="2"/>
              </w:numPr>
              <w:rPr>
                <w:rFonts w:asciiTheme="majorHAnsi" w:hAnsiTheme="majorHAnsi"/>
                <w:sz w:val="20"/>
              </w:rPr>
            </w:pPr>
            <w:r w:rsidRPr="00A30F55">
              <w:rPr>
                <w:rFonts w:asciiTheme="majorHAnsi" w:hAnsiTheme="majorHAnsi"/>
                <w:sz w:val="20"/>
              </w:rPr>
              <w:t>éclairer;</w:t>
            </w:r>
          </w:p>
          <w:p w:rsidR="00A30F55" w:rsidRPr="00A30F55" w:rsidRDefault="005B1E18" w:rsidP="00A30F55">
            <w:pPr>
              <w:pStyle w:val="Paragraphedeliste"/>
              <w:numPr>
                <w:ilvl w:val="0"/>
                <w:numId w:val="2"/>
              </w:numPr>
              <w:rPr>
                <w:rFonts w:asciiTheme="majorHAnsi" w:hAnsiTheme="majorHAnsi"/>
                <w:sz w:val="20"/>
              </w:rPr>
            </w:pPr>
            <w:r>
              <w:rPr>
                <w:rFonts w:asciiTheme="majorHAnsi" w:hAnsiTheme="majorHAnsi"/>
                <w:sz w:val="20"/>
              </w:rPr>
              <w:t>émettre un son;</w:t>
            </w:r>
          </w:p>
          <w:p w:rsidR="00A30F55" w:rsidRPr="00A30F55" w:rsidRDefault="00A30F55" w:rsidP="00A30F55">
            <w:pPr>
              <w:pStyle w:val="Paragraphedeliste"/>
              <w:numPr>
                <w:ilvl w:val="0"/>
                <w:numId w:val="2"/>
              </w:numPr>
              <w:rPr>
                <w:rFonts w:asciiTheme="majorHAnsi" w:hAnsiTheme="majorHAnsi"/>
                <w:sz w:val="20"/>
              </w:rPr>
            </w:pPr>
            <w:r w:rsidRPr="00A30F55">
              <w:rPr>
                <w:rFonts w:asciiTheme="majorHAnsi" w:hAnsiTheme="majorHAnsi"/>
                <w:sz w:val="20"/>
              </w:rPr>
              <w:t>déformer.</w:t>
            </w:r>
          </w:p>
          <w:p w:rsidR="00A30F55" w:rsidRPr="00A30F55" w:rsidRDefault="00A30F55" w:rsidP="00A30F55">
            <w:pPr>
              <w:spacing w:before="120"/>
              <w:rPr>
                <w:rFonts w:asciiTheme="majorHAnsi" w:hAnsiTheme="majorHAnsi"/>
                <w:sz w:val="20"/>
              </w:rPr>
            </w:pPr>
            <w:r w:rsidRPr="00A30F55">
              <w:rPr>
                <w:rFonts w:asciiTheme="majorHAnsi" w:hAnsiTheme="majorHAnsi"/>
                <w:sz w:val="20"/>
              </w:rPr>
              <w:t xml:space="preserve">C’est aussi ce qui a le potentiel de faire un travail </w:t>
            </w:r>
            <w:r w:rsidR="003D2401">
              <w:rPr>
                <w:rFonts w:asciiTheme="majorHAnsi" w:hAnsiTheme="majorHAnsi"/>
                <w:sz w:val="20"/>
              </w:rPr>
              <w:t xml:space="preserve">ou de provoquer un changement </w:t>
            </w:r>
            <w:r w:rsidRPr="00A30F55">
              <w:rPr>
                <w:rFonts w:asciiTheme="majorHAnsi" w:hAnsiTheme="majorHAnsi"/>
                <w:sz w:val="20"/>
              </w:rPr>
              <w:t>comme :</w:t>
            </w:r>
          </w:p>
          <w:p w:rsidR="00A30F55" w:rsidRPr="00A30F55" w:rsidRDefault="00A30F55" w:rsidP="00A30F55">
            <w:pPr>
              <w:pStyle w:val="Paragraphedeliste"/>
              <w:numPr>
                <w:ilvl w:val="0"/>
                <w:numId w:val="1"/>
              </w:numPr>
              <w:rPr>
                <w:rFonts w:asciiTheme="majorHAnsi" w:hAnsiTheme="majorHAnsi"/>
                <w:sz w:val="20"/>
              </w:rPr>
            </w:pPr>
            <w:r w:rsidRPr="00A30F55">
              <w:rPr>
                <w:rFonts w:asciiTheme="majorHAnsi" w:hAnsiTheme="majorHAnsi"/>
                <w:sz w:val="20"/>
              </w:rPr>
              <w:t>dans un objet placé en hauteur;</w:t>
            </w:r>
          </w:p>
          <w:p w:rsidR="00A30F55" w:rsidRPr="00A30F55" w:rsidRDefault="00A30F55" w:rsidP="00A30F55">
            <w:pPr>
              <w:pStyle w:val="Paragraphedeliste"/>
              <w:numPr>
                <w:ilvl w:val="0"/>
                <w:numId w:val="1"/>
              </w:numPr>
              <w:rPr>
                <w:rFonts w:asciiTheme="majorHAnsi" w:hAnsiTheme="majorHAnsi"/>
                <w:sz w:val="20"/>
              </w:rPr>
            </w:pPr>
            <w:r w:rsidRPr="00A30F55">
              <w:rPr>
                <w:rFonts w:asciiTheme="majorHAnsi" w:hAnsiTheme="majorHAnsi"/>
                <w:sz w:val="20"/>
              </w:rPr>
              <w:t>dans une pile électrique;</w:t>
            </w:r>
          </w:p>
          <w:p w:rsidR="00A30F55" w:rsidRPr="00A00AED" w:rsidRDefault="00A30F55" w:rsidP="00A00AED">
            <w:pPr>
              <w:pStyle w:val="Paragraphedeliste"/>
              <w:numPr>
                <w:ilvl w:val="0"/>
                <w:numId w:val="1"/>
              </w:numPr>
              <w:rPr>
                <w:rFonts w:asciiTheme="majorHAnsi" w:hAnsiTheme="majorHAnsi"/>
                <w:sz w:val="20"/>
              </w:rPr>
            </w:pPr>
            <w:r w:rsidRPr="00A30F55">
              <w:rPr>
                <w:rFonts w:asciiTheme="majorHAnsi" w:hAnsiTheme="majorHAnsi"/>
                <w:sz w:val="20"/>
              </w:rPr>
              <w:t>dans un ressort comprimé ou étiré.</w:t>
            </w:r>
          </w:p>
          <w:p w:rsidR="00151C2C" w:rsidRDefault="00151C2C" w:rsidP="00A00AED">
            <w:pPr>
              <w:spacing w:before="120"/>
              <w:rPr>
                <w:rFonts w:asciiTheme="majorHAnsi" w:hAnsiTheme="majorHAnsi"/>
                <w:sz w:val="20"/>
              </w:rPr>
            </w:pPr>
            <w:r>
              <w:rPr>
                <w:rFonts w:asciiTheme="majorHAnsi" w:hAnsiTheme="majorHAnsi"/>
                <w:sz w:val="20"/>
              </w:rPr>
              <w:t>Il existe plusieurs formes d’énergie (ex. : cinétique, chimique, électrique, thermique, etc.)</w:t>
            </w:r>
          </w:p>
          <w:p w:rsidR="00A30F55" w:rsidRPr="00A30F55" w:rsidRDefault="00A30F55" w:rsidP="00A00AED">
            <w:pPr>
              <w:spacing w:before="120"/>
              <w:rPr>
                <w:rFonts w:asciiTheme="majorHAnsi" w:hAnsiTheme="majorHAnsi"/>
                <w:sz w:val="20"/>
              </w:rPr>
            </w:pPr>
            <w:r w:rsidRPr="00A30F55">
              <w:rPr>
                <w:rFonts w:asciiTheme="majorHAnsi" w:hAnsiTheme="majorHAnsi"/>
                <w:sz w:val="20"/>
              </w:rPr>
              <w:t xml:space="preserve">L’énergie ne se voit pas et </w:t>
            </w:r>
            <w:r w:rsidR="005B1E18">
              <w:rPr>
                <w:rFonts w:asciiTheme="majorHAnsi" w:hAnsiTheme="majorHAnsi"/>
                <w:sz w:val="20"/>
              </w:rPr>
              <w:t>on ne peut pas la toucher</w:t>
            </w:r>
            <w:r w:rsidRPr="00A30F55">
              <w:rPr>
                <w:rFonts w:asciiTheme="majorHAnsi" w:hAnsiTheme="majorHAnsi"/>
                <w:sz w:val="20"/>
              </w:rPr>
              <w:t>, mais il est possible d’en percevoir les effets</w:t>
            </w:r>
            <w:r w:rsidR="00F10F0C">
              <w:rPr>
                <w:rFonts w:asciiTheme="majorHAnsi" w:hAnsiTheme="majorHAnsi"/>
                <w:sz w:val="20"/>
              </w:rPr>
              <w:t xml:space="preserve"> lorsqu’elle se transforme</w:t>
            </w:r>
            <w:r w:rsidR="00151C2C">
              <w:rPr>
                <w:rFonts w:asciiTheme="majorHAnsi" w:hAnsiTheme="majorHAnsi"/>
                <w:sz w:val="20"/>
              </w:rPr>
              <w:t xml:space="preserve"> d’une forme à une autre</w:t>
            </w:r>
            <w:r w:rsidRPr="00A30F55">
              <w:rPr>
                <w:rFonts w:asciiTheme="majorHAnsi" w:hAnsiTheme="majorHAnsi"/>
                <w:sz w:val="20"/>
              </w:rPr>
              <w:t>.</w:t>
            </w:r>
            <w:r w:rsidR="00F10F0C">
              <w:rPr>
                <w:rFonts w:asciiTheme="majorHAnsi" w:hAnsiTheme="majorHAnsi"/>
                <w:sz w:val="20"/>
              </w:rPr>
              <w:t xml:space="preserve"> </w:t>
            </w:r>
          </w:p>
          <w:p w:rsidR="00A30F55" w:rsidRPr="00A30F55" w:rsidRDefault="00622BBE" w:rsidP="00A00AED">
            <w:pPr>
              <w:spacing w:before="120"/>
              <w:rPr>
                <w:rFonts w:asciiTheme="majorHAnsi" w:hAnsiTheme="majorHAnsi"/>
                <w:sz w:val="20"/>
              </w:rPr>
            </w:pPr>
            <w:r>
              <w:rPr>
                <w:rFonts w:asciiTheme="majorHAnsi" w:hAnsiTheme="majorHAnsi"/>
                <w:sz w:val="20"/>
              </w:rPr>
              <w:t xml:space="preserve">Unité de mesure : </w:t>
            </w:r>
            <w:r w:rsidR="005B1E18">
              <w:rPr>
                <w:rFonts w:asciiTheme="majorHAnsi" w:hAnsiTheme="majorHAnsi"/>
                <w:sz w:val="20"/>
              </w:rPr>
              <w:t xml:space="preserve">le </w:t>
            </w:r>
            <w:r>
              <w:rPr>
                <w:rFonts w:asciiTheme="majorHAnsi" w:hAnsiTheme="majorHAnsi"/>
                <w:sz w:val="20"/>
              </w:rPr>
              <w:t>joule (J</w:t>
            </w:r>
            <w:r w:rsidR="003D2401">
              <w:rPr>
                <w:rFonts w:asciiTheme="majorHAnsi" w:hAnsiTheme="majorHAnsi"/>
                <w:sz w:val="20"/>
              </w:rPr>
              <w:t xml:space="preserve">) dans le SI et </w:t>
            </w:r>
            <w:r w:rsidR="00A00AED">
              <w:rPr>
                <w:rFonts w:asciiTheme="majorHAnsi" w:hAnsiTheme="majorHAnsi"/>
                <w:sz w:val="20"/>
              </w:rPr>
              <w:t>la calorie (C</w:t>
            </w:r>
            <w:r w:rsidR="003D2401">
              <w:rPr>
                <w:rFonts w:asciiTheme="majorHAnsi" w:hAnsiTheme="majorHAnsi"/>
                <w:sz w:val="20"/>
              </w:rPr>
              <w:t>al) pour le système impérial</w:t>
            </w:r>
          </w:p>
          <w:p w:rsidR="00151C2C" w:rsidRDefault="00F10F0C" w:rsidP="00F10F0C">
            <w:pPr>
              <w:spacing w:before="60" w:after="60"/>
              <w:rPr>
                <w:rFonts w:asciiTheme="majorHAnsi" w:hAnsiTheme="majorHAnsi"/>
                <w:sz w:val="20"/>
              </w:rPr>
            </w:pPr>
            <w:r>
              <w:rPr>
                <w:rFonts w:asciiTheme="majorHAnsi" w:hAnsiTheme="majorHAnsi"/>
                <w:sz w:val="20"/>
              </w:rPr>
              <w:t>L</w:t>
            </w:r>
            <w:r w:rsidR="00A00AED">
              <w:rPr>
                <w:rFonts w:asciiTheme="majorHAnsi" w:hAnsiTheme="majorHAnsi"/>
                <w:sz w:val="20"/>
              </w:rPr>
              <w:t xml:space="preserve">’énergie </w:t>
            </w:r>
            <w:r>
              <w:rPr>
                <w:rFonts w:asciiTheme="majorHAnsi" w:hAnsiTheme="majorHAnsi"/>
                <w:sz w:val="20"/>
              </w:rPr>
              <w:t xml:space="preserve">intègre la notion de </w:t>
            </w:r>
            <w:r w:rsidR="003D2401">
              <w:rPr>
                <w:rFonts w:asciiTheme="majorHAnsi" w:hAnsiTheme="majorHAnsi"/>
                <w:sz w:val="20"/>
              </w:rPr>
              <w:t>temps</w:t>
            </w:r>
            <w:r>
              <w:rPr>
                <w:rFonts w:asciiTheme="majorHAnsi" w:hAnsiTheme="majorHAnsi"/>
                <w:sz w:val="20"/>
              </w:rPr>
              <w:t>. On peut</w:t>
            </w:r>
            <w:r w:rsidR="003D2401">
              <w:rPr>
                <w:rFonts w:asciiTheme="majorHAnsi" w:hAnsiTheme="majorHAnsi"/>
                <w:sz w:val="20"/>
              </w:rPr>
              <w:t xml:space="preserve"> parler de « consommation d’énergie</w:t>
            </w:r>
            <w:r>
              <w:rPr>
                <w:rFonts w:asciiTheme="majorHAnsi" w:hAnsiTheme="majorHAnsi"/>
                <w:sz w:val="20"/>
              </w:rPr>
              <w:t xml:space="preserve"> </w:t>
            </w:r>
            <w:r w:rsidR="003D2401">
              <w:rPr>
                <w:rFonts w:asciiTheme="majorHAnsi" w:hAnsiTheme="majorHAnsi"/>
                <w:sz w:val="20"/>
              </w:rPr>
              <w:t xml:space="preserve">». On peut donc la vendre ! </w:t>
            </w:r>
            <w:r w:rsidR="00A00AED">
              <w:rPr>
                <w:rFonts w:asciiTheme="majorHAnsi" w:hAnsiTheme="majorHAnsi"/>
                <w:sz w:val="20"/>
              </w:rPr>
              <w:t xml:space="preserve">Par exemple, </w:t>
            </w:r>
            <w:r w:rsidR="00C17977">
              <w:rPr>
                <w:rFonts w:asciiTheme="majorHAnsi" w:hAnsiTheme="majorHAnsi"/>
                <w:sz w:val="20"/>
              </w:rPr>
              <w:t xml:space="preserve">si on veut déterminer le coût d’utilisation d’un séchoir à cheveux, </w:t>
            </w:r>
            <w:r w:rsidR="005B1E18">
              <w:rPr>
                <w:rFonts w:asciiTheme="majorHAnsi" w:hAnsiTheme="majorHAnsi"/>
                <w:sz w:val="20"/>
              </w:rPr>
              <w:t>on doit obligatoirement tenir compte de</w:t>
            </w:r>
            <w:r w:rsidR="00C17977">
              <w:rPr>
                <w:rFonts w:asciiTheme="majorHAnsi" w:hAnsiTheme="majorHAnsi"/>
                <w:sz w:val="20"/>
              </w:rPr>
              <w:t xml:space="preserve"> son temps d’utilisation. Il faudra plus d’énergie électrique pour utiliser un séchoir durant 10 minutes que 30 secondes. Ça coûtera donc plus cher !</w:t>
            </w:r>
          </w:p>
          <w:p w:rsidR="00F10F0C" w:rsidRDefault="00151C2C" w:rsidP="00F10F0C">
            <w:pPr>
              <w:spacing w:before="60" w:after="60"/>
              <w:rPr>
                <w:rFonts w:asciiTheme="majorHAnsi" w:hAnsiTheme="majorHAnsi"/>
                <w:sz w:val="20"/>
              </w:rPr>
            </w:pPr>
            <w:r>
              <w:rPr>
                <w:rFonts w:asciiTheme="majorHAnsi" w:hAnsiTheme="majorHAnsi"/>
                <w:sz w:val="20"/>
              </w:rPr>
              <w:t>L’énergie a une grandeur (on parle de quantité d’énergie), mais elle n’a pas de direction.</w:t>
            </w:r>
          </w:p>
          <w:p w:rsidR="00A30F55" w:rsidRPr="00A30F55" w:rsidRDefault="00A30F55" w:rsidP="00F10F0C">
            <w:pPr>
              <w:spacing w:before="60" w:after="60"/>
              <w:rPr>
                <w:rFonts w:asciiTheme="majorHAnsi" w:hAnsiTheme="majorHAnsi"/>
                <w:sz w:val="20"/>
              </w:rPr>
            </w:pPr>
          </w:p>
        </w:tc>
      </w:tr>
      <w:tr w:rsidR="00A30F55" w:rsidRPr="00A30F55">
        <w:tc>
          <w:tcPr>
            <w:tcW w:w="1140" w:type="dxa"/>
          </w:tcPr>
          <w:p w:rsidR="00A30F55" w:rsidRPr="00A30F55" w:rsidRDefault="00A30F55" w:rsidP="00A00AED">
            <w:pPr>
              <w:spacing w:before="60"/>
              <w:rPr>
                <w:rFonts w:asciiTheme="majorHAnsi" w:hAnsiTheme="majorHAnsi"/>
                <w:b/>
                <w:sz w:val="20"/>
              </w:rPr>
            </w:pPr>
            <w:r w:rsidRPr="00A30F55">
              <w:rPr>
                <w:rFonts w:asciiTheme="majorHAnsi" w:hAnsiTheme="majorHAnsi"/>
                <w:b/>
                <w:sz w:val="20"/>
              </w:rPr>
              <w:t>Force</w:t>
            </w:r>
          </w:p>
        </w:tc>
        <w:tc>
          <w:tcPr>
            <w:tcW w:w="9048" w:type="dxa"/>
          </w:tcPr>
          <w:p w:rsidR="00A30F55" w:rsidRPr="00A30F55" w:rsidRDefault="00A30F55" w:rsidP="00A00AED">
            <w:pPr>
              <w:spacing w:before="60"/>
              <w:rPr>
                <w:rFonts w:asciiTheme="majorHAnsi" w:hAnsiTheme="majorHAnsi"/>
                <w:sz w:val="20"/>
              </w:rPr>
            </w:pPr>
            <w:r w:rsidRPr="00A30F55">
              <w:rPr>
                <w:rFonts w:asciiTheme="majorHAnsi" w:hAnsiTheme="majorHAnsi"/>
                <w:sz w:val="20"/>
              </w:rPr>
              <w:t xml:space="preserve">La force est </w:t>
            </w:r>
            <w:r w:rsidR="00F10F0C">
              <w:rPr>
                <w:rFonts w:asciiTheme="majorHAnsi" w:hAnsiTheme="majorHAnsi"/>
                <w:sz w:val="20"/>
              </w:rPr>
              <w:t xml:space="preserve">présente lors d’une transformation de l’énergie d’une forme à une autre. </w:t>
            </w:r>
            <w:r w:rsidRPr="00A30F55">
              <w:rPr>
                <w:rFonts w:asciiTheme="majorHAnsi" w:hAnsiTheme="majorHAnsi"/>
                <w:sz w:val="20"/>
              </w:rPr>
              <w:t xml:space="preserve">Cette force peut mettre un objet en mouvement, l’accélérer, faire changer sa direction ou l’arrêter. Une force peut aussi déformer un objet. </w:t>
            </w:r>
            <w:r w:rsidR="009A772F">
              <w:rPr>
                <w:rFonts w:asciiTheme="majorHAnsi" w:hAnsiTheme="majorHAnsi"/>
                <w:sz w:val="20"/>
              </w:rPr>
              <w:t>Par exemple, pour utiliser une fronde, l’usager étire l’élastique avec une force. L’élastique emmagasine de l’énergie potentielle élastique. Lorsque l’usager relâche l’élastique, celui-ci libère son énergie emmagasinée et la transmet au projectile qui subit une force de poussée dans une direction précise.</w:t>
            </w:r>
          </w:p>
          <w:p w:rsidR="00A30F55" w:rsidRPr="00A30F55" w:rsidRDefault="00A30F55" w:rsidP="00151C2C">
            <w:pPr>
              <w:spacing w:before="120"/>
              <w:rPr>
                <w:rFonts w:asciiTheme="majorHAnsi" w:hAnsiTheme="majorHAnsi"/>
                <w:sz w:val="20"/>
              </w:rPr>
            </w:pPr>
            <w:r w:rsidRPr="00A30F55">
              <w:rPr>
                <w:rFonts w:asciiTheme="majorHAnsi" w:hAnsiTheme="majorHAnsi"/>
                <w:sz w:val="20"/>
              </w:rPr>
              <w:t>Il existe aussi des forces qui agissent à distance (ex. : la force gravitationnelle et la force magnétique).</w:t>
            </w:r>
          </w:p>
          <w:p w:rsidR="00A30F55" w:rsidRPr="00A30F55" w:rsidRDefault="00A30F55" w:rsidP="009A772F">
            <w:pPr>
              <w:spacing w:before="120"/>
              <w:rPr>
                <w:rFonts w:asciiTheme="majorHAnsi" w:hAnsiTheme="majorHAnsi"/>
                <w:sz w:val="20"/>
              </w:rPr>
            </w:pPr>
            <w:r w:rsidRPr="00A30F55">
              <w:rPr>
                <w:rFonts w:asciiTheme="majorHAnsi" w:hAnsiTheme="majorHAnsi"/>
                <w:sz w:val="20"/>
              </w:rPr>
              <w:t>Une force pousse ou tire, étire ou comprime, attire ou repousse.</w:t>
            </w:r>
          </w:p>
          <w:p w:rsidR="00151C2C" w:rsidRDefault="00A30F55" w:rsidP="009A772F">
            <w:pPr>
              <w:spacing w:before="120"/>
              <w:rPr>
                <w:rFonts w:asciiTheme="majorHAnsi" w:hAnsiTheme="majorHAnsi"/>
                <w:sz w:val="20"/>
              </w:rPr>
            </w:pPr>
            <w:r w:rsidRPr="00A30F55">
              <w:rPr>
                <w:rFonts w:asciiTheme="majorHAnsi" w:hAnsiTheme="majorHAnsi"/>
                <w:sz w:val="20"/>
              </w:rPr>
              <w:t>L’unité de mesure de la force est le newton (N).</w:t>
            </w:r>
          </w:p>
          <w:p w:rsidR="00151C2C" w:rsidRDefault="00151C2C" w:rsidP="00151C2C">
            <w:pPr>
              <w:spacing w:before="120"/>
              <w:rPr>
                <w:rFonts w:asciiTheme="majorHAnsi" w:hAnsiTheme="majorHAnsi"/>
                <w:sz w:val="20"/>
              </w:rPr>
            </w:pPr>
            <w:r>
              <w:rPr>
                <w:rFonts w:asciiTheme="majorHAnsi" w:hAnsiTheme="majorHAnsi"/>
                <w:sz w:val="20"/>
              </w:rPr>
              <w:t>La force n’est pas liée au temps. On ne peut la vendre ou parler de coût d’une force.</w:t>
            </w:r>
          </w:p>
          <w:p w:rsidR="00151C2C" w:rsidRDefault="00151C2C" w:rsidP="00151C2C">
            <w:pPr>
              <w:spacing w:before="120"/>
              <w:rPr>
                <w:rFonts w:asciiTheme="majorHAnsi" w:hAnsiTheme="majorHAnsi"/>
                <w:sz w:val="20"/>
              </w:rPr>
            </w:pPr>
            <w:r>
              <w:rPr>
                <w:rFonts w:asciiTheme="majorHAnsi" w:hAnsiTheme="majorHAnsi"/>
                <w:sz w:val="20"/>
              </w:rPr>
              <w:t>La force a une grandeur (on peut la quantifier) et elle a une orientation (un sens).</w:t>
            </w:r>
          </w:p>
          <w:p w:rsidR="00A30F55" w:rsidRPr="00A30F55" w:rsidRDefault="00A30F55" w:rsidP="00A30F55">
            <w:pPr>
              <w:rPr>
                <w:rFonts w:asciiTheme="majorHAnsi" w:hAnsiTheme="majorHAnsi"/>
                <w:sz w:val="20"/>
              </w:rPr>
            </w:pPr>
          </w:p>
        </w:tc>
      </w:tr>
    </w:tbl>
    <w:p w:rsidR="00151C2C" w:rsidRDefault="00151C2C" w:rsidP="003D113C">
      <w:pPr>
        <w:jc w:val="both"/>
        <w:rPr>
          <w:rFonts w:asciiTheme="majorHAnsi" w:hAnsiTheme="majorHAnsi"/>
          <w:sz w:val="22"/>
        </w:rPr>
      </w:pPr>
    </w:p>
    <w:p w:rsidR="00151C2C" w:rsidRDefault="00151C2C" w:rsidP="00151C2C">
      <w:pPr>
        <w:jc w:val="both"/>
        <w:rPr>
          <w:rFonts w:asciiTheme="majorHAnsi" w:hAnsiTheme="majorHAnsi"/>
          <w:b/>
          <w:sz w:val="22"/>
          <w:lang w:val="fr-CA"/>
        </w:rPr>
      </w:pPr>
    </w:p>
    <w:p w:rsidR="00151C2C" w:rsidRDefault="00151C2C" w:rsidP="00151C2C">
      <w:pPr>
        <w:jc w:val="both"/>
        <w:rPr>
          <w:rFonts w:asciiTheme="majorHAnsi" w:hAnsiTheme="majorHAnsi"/>
          <w:b/>
          <w:sz w:val="22"/>
          <w:lang w:val="fr-CA"/>
        </w:rPr>
      </w:pPr>
    </w:p>
    <w:p w:rsidR="00151C2C" w:rsidRPr="00151C2C" w:rsidRDefault="00151C2C" w:rsidP="00151C2C">
      <w:pPr>
        <w:jc w:val="both"/>
        <w:rPr>
          <w:rFonts w:asciiTheme="majorHAnsi" w:hAnsiTheme="majorHAnsi"/>
          <w:b/>
          <w:sz w:val="22"/>
          <w:lang w:val="fr-CA"/>
        </w:rPr>
      </w:pPr>
      <w:r>
        <w:rPr>
          <w:rFonts w:asciiTheme="majorHAnsi" w:hAnsiTheme="majorHAnsi"/>
          <w:b/>
          <w:sz w:val="22"/>
          <w:lang w:val="fr-CA"/>
        </w:rPr>
        <w:br w:type="page"/>
      </w:r>
      <w:r w:rsidRPr="00151C2C">
        <w:rPr>
          <w:rFonts w:asciiTheme="majorHAnsi" w:hAnsiTheme="majorHAnsi"/>
          <w:b/>
          <w:sz w:val="22"/>
          <w:lang w:val="fr-CA"/>
        </w:rPr>
        <w:lastRenderedPageBreak/>
        <w:t>Comment se présente l’énergie autour de nous?</w:t>
      </w:r>
    </w:p>
    <w:p w:rsidR="00151C2C" w:rsidRPr="00151C2C" w:rsidRDefault="00151C2C" w:rsidP="00151C2C">
      <w:pPr>
        <w:jc w:val="both"/>
        <w:rPr>
          <w:rFonts w:asciiTheme="majorHAnsi" w:hAnsiTheme="majorHAnsi"/>
          <w:sz w:val="22"/>
          <w:lang w:val="fr-CA"/>
        </w:rPr>
      </w:pPr>
    </w:p>
    <w:p w:rsidR="00151C2C" w:rsidRPr="00151C2C" w:rsidRDefault="00151C2C" w:rsidP="00151C2C">
      <w:pPr>
        <w:jc w:val="both"/>
        <w:rPr>
          <w:rFonts w:asciiTheme="majorHAnsi" w:hAnsiTheme="majorHAnsi"/>
          <w:sz w:val="22"/>
          <w:lang w:val="fr-CA"/>
        </w:rPr>
      </w:pPr>
      <w:r w:rsidRPr="00151C2C">
        <w:rPr>
          <w:rFonts w:asciiTheme="majorHAnsi" w:hAnsiTheme="majorHAnsi"/>
          <w:sz w:val="22"/>
          <w:lang w:val="fr-CA"/>
        </w:rPr>
        <w:t xml:space="preserve">L’énergie </w:t>
      </w:r>
      <w:r w:rsidR="005B1E18">
        <w:rPr>
          <w:rFonts w:asciiTheme="majorHAnsi" w:hAnsiTheme="majorHAnsi"/>
          <w:sz w:val="22"/>
          <w:lang w:val="fr-CA"/>
        </w:rPr>
        <w:t>existe</w:t>
      </w:r>
      <w:r w:rsidRPr="00151C2C">
        <w:rPr>
          <w:rFonts w:asciiTheme="majorHAnsi" w:hAnsiTheme="majorHAnsi"/>
          <w:sz w:val="22"/>
          <w:lang w:val="fr-CA"/>
        </w:rPr>
        <w:t xml:space="preserve"> sous plusieurs formes et elle se transforme d’une à l’</w:t>
      </w:r>
      <w:r w:rsidR="005B1E18">
        <w:rPr>
          <w:rFonts w:asciiTheme="majorHAnsi" w:hAnsiTheme="majorHAnsi"/>
          <w:sz w:val="22"/>
          <w:lang w:val="fr-CA"/>
        </w:rPr>
        <w:t xml:space="preserve">autre. Voici les formes qu’on </w:t>
      </w:r>
      <w:r w:rsidRPr="00151C2C">
        <w:rPr>
          <w:rFonts w:asciiTheme="majorHAnsi" w:hAnsiTheme="majorHAnsi"/>
          <w:sz w:val="22"/>
          <w:lang w:val="fr-CA"/>
        </w:rPr>
        <w:t xml:space="preserve">trouve dans la </w:t>
      </w:r>
      <w:r w:rsidRPr="00151C2C">
        <w:rPr>
          <w:rFonts w:asciiTheme="majorHAnsi" w:hAnsiTheme="majorHAnsi"/>
          <w:i/>
          <w:sz w:val="22"/>
          <w:lang w:val="fr-CA"/>
        </w:rPr>
        <w:t>Progression des apprentissages</w:t>
      </w:r>
      <w:r w:rsidRPr="00151C2C">
        <w:rPr>
          <w:rFonts w:asciiTheme="majorHAnsi" w:hAnsiTheme="majorHAnsi"/>
          <w:sz w:val="22"/>
          <w:lang w:val="fr-CA"/>
        </w:rPr>
        <w:t xml:space="preserve"> </w:t>
      </w:r>
      <w:r w:rsidR="003464CB">
        <w:rPr>
          <w:rFonts w:asciiTheme="majorHAnsi" w:hAnsiTheme="majorHAnsi"/>
          <w:i/>
          <w:sz w:val="22"/>
          <w:lang w:val="fr-CA"/>
        </w:rPr>
        <w:t>en S</w:t>
      </w:r>
      <w:r w:rsidRPr="00151C2C">
        <w:rPr>
          <w:rFonts w:asciiTheme="majorHAnsi" w:hAnsiTheme="majorHAnsi"/>
          <w:i/>
          <w:sz w:val="22"/>
          <w:lang w:val="fr-CA"/>
        </w:rPr>
        <w:t>cience et technologie au primaire</w:t>
      </w:r>
      <w:r w:rsidRPr="00151C2C">
        <w:rPr>
          <w:rFonts w:asciiTheme="majorHAnsi" w:hAnsiTheme="majorHAnsi"/>
          <w:sz w:val="22"/>
          <w:lang w:val="fr-CA"/>
        </w:rPr>
        <w:t>.</w:t>
      </w:r>
    </w:p>
    <w:p w:rsidR="00151C2C" w:rsidRPr="00151C2C" w:rsidRDefault="00151C2C" w:rsidP="00151C2C">
      <w:pPr>
        <w:jc w:val="both"/>
        <w:rPr>
          <w:rFonts w:asciiTheme="majorHAnsi" w:hAnsiTheme="majorHAnsi"/>
          <w:sz w:val="22"/>
          <w:lang w:val="fr-CA"/>
        </w:rPr>
      </w:pPr>
    </w:p>
    <w:tbl>
      <w:tblPr>
        <w:tblStyle w:val="Grilledutableau"/>
        <w:tblW w:w="0" w:type="auto"/>
        <w:tblLook w:val="00BF" w:firstRow="1" w:lastRow="0" w:firstColumn="1" w:lastColumn="0" w:noHBand="0" w:noVBand="0"/>
      </w:tblPr>
      <w:tblGrid>
        <w:gridCol w:w="3085"/>
        <w:gridCol w:w="2969"/>
        <w:gridCol w:w="3566"/>
      </w:tblGrid>
      <w:tr w:rsidR="00151C2C" w:rsidRPr="006F3223">
        <w:tc>
          <w:tcPr>
            <w:tcW w:w="3085" w:type="dxa"/>
          </w:tcPr>
          <w:p w:rsidR="00151C2C" w:rsidRPr="006F3223" w:rsidRDefault="00151C2C" w:rsidP="006F3223">
            <w:pPr>
              <w:spacing w:before="120"/>
              <w:jc w:val="both"/>
              <w:rPr>
                <w:rFonts w:asciiTheme="majorHAnsi" w:hAnsiTheme="majorHAnsi"/>
                <w:b/>
                <w:sz w:val="20"/>
                <w:lang w:val="fr-CA"/>
              </w:rPr>
            </w:pPr>
            <w:r w:rsidRPr="006F3223">
              <w:rPr>
                <w:rFonts w:asciiTheme="majorHAnsi" w:hAnsiTheme="majorHAnsi"/>
                <w:b/>
                <w:sz w:val="20"/>
                <w:lang w:val="fr-CA"/>
              </w:rPr>
              <w:t>Des formes d’énergie</w:t>
            </w:r>
          </w:p>
        </w:tc>
        <w:tc>
          <w:tcPr>
            <w:tcW w:w="2969" w:type="dxa"/>
          </w:tcPr>
          <w:p w:rsidR="00151C2C" w:rsidRPr="006F3223" w:rsidRDefault="00151C2C" w:rsidP="006F3223">
            <w:pPr>
              <w:spacing w:before="120"/>
              <w:jc w:val="both"/>
              <w:rPr>
                <w:rFonts w:asciiTheme="majorHAnsi" w:hAnsiTheme="majorHAnsi"/>
                <w:b/>
                <w:sz w:val="20"/>
                <w:lang w:val="fr-CA"/>
              </w:rPr>
            </w:pPr>
            <w:r w:rsidRPr="006F3223">
              <w:rPr>
                <w:rFonts w:asciiTheme="majorHAnsi" w:hAnsiTheme="majorHAnsi"/>
                <w:b/>
                <w:sz w:val="20"/>
                <w:lang w:val="fr-CA"/>
              </w:rPr>
              <w:t>C’est quoi?</w:t>
            </w:r>
          </w:p>
        </w:tc>
        <w:tc>
          <w:tcPr>
            <w:tcW w:w="3566" w:type="dxa"/>
          </w:tcPr>
          <w:p w:rsidR="00151C2C" w:rsidRPr="006F3223" w:rsidRDefault="00151C2C" w:rsidP="00151C2C">
            <w:pPr>
              <w:jc w:val="both"/>
              <w:rPr>
                <w:rFonts w:asciiTheme="majorHAnsi" w:hAnsiTheme="majorHAnsi"/>
                <w:b/>
                <w:sz w:val="20"/>
                <w:lang w:val="fr-CA"/>
              </w:rPr>
            </w:pPr>
            <w:r w:rsidRPr="006F3223">
              <w:rPr>
                <w:rFonts w:asciiTheme="majorHAnsi" w:hAnsiTheme="majorHAnsi"/>
                <w:b/>
                <w:sz w:val="20"/>
                <w:lang w:val="fr-CA"/>
              </w:rPr>
              <w:t>Des exemples où l’on retrouve cette forme d’énergie</w:t>
            </w:r>
          </w:p>
        </w:tc>
      </w:tr>
      <w:tr w:rsidR="00151C2C" w:rsidRPr="006F3223">
        <w:tc>
          <w:tcPr>
            <w:tcW w:w="3085" w:type="dxa"/>
          </w:tcPr>
          <w:p w:rsidR="00151C2C" w:rsidRPr="006F3223" w:rsidRDefault="00151C2C" w:rsidP="00151C2C">
            <w:pPr>
              <w:jc w:val="both"/>
              <w:rPr>
                <w:rFonts w:asciiTheme="majorHAnsi" w:hAnsiTheme="majorHAnsi"/>
                <w:b/>
                <w:sz w:val="20"/>
                <w:lang w:val="fr-CA"/>
              </w:rPr>
            </w:pPr>
            <w:r w:rsidRPr="006F3223">
              <w:rPr>
                <w:rFonts w:asciiTheme="majorHAnsi" w:hAnsiTheme="majorHAnsi"/>
                <w:b/>
                <w:sz w:val="20"/>
                <w:lang w:val="fr-CA"/>
              </w:rPr>
              <w:t>Mécanique</w:t>
            </w:r>
          </w:p>
          <w:p w:rsidR="00151C2C" w:rsidRPr="006F3223" w:rsidRDefault="006F3223" w:rsidP="005B1E18">
            <w:pPr>
              <w:jc w:val="both"/>
              <w:rPr>
                <w:rFonts w:asciiTheme="majorHAnsi" w:hAnsiTheme="majorHAnsi"/>
                <w:sz w:val="20"/>
                <w:lang w:val="fr-CA"/>
              </w:rPr>
            </w:pPr>
            <w:r>
              <w:rPr>
                <w:rFonts w:asciiTheme="majorHAnsi" w:hAnsiTheme="majorHAnsi"/>
                <w:sz w:val="20"/>
                <w:lang w:val="fr-CA"/>
              </w:rPr>
              <w:t xml:space="preserve">Note : </w:t>
            </w:r>
            <w:r w:rsidR="00151C2C" w:rsidRPr="006F3223">
              <w:rPr>
                <w:rFonts w:asciiTheme="majorHAnsi" w:hAnsiTheme="majorHAnsi"/>
                <w:sz w:val="20"/>
                <w:lang w:val="fr-CA"/>
              </w:rPr>
              <w:t xml:space="preserve">l’énergie mécanique </w:t>
            </w:r>
            <w:r w:rsidR="005B1E18">
              <w:rPr>
                <w:rFonts w:asciiTheme="majorHAnsi" w:hAnsiTheme="majorHAnsi"/>
                <w:sz w:val="20"/>
                <w:lang w:val="fr-CA"/>
              </w:rPr>
              <w:t>comprend aussi l</w:t>
            </w:r>
            <w:r w:rsidR="00151C2C" w:rsidRPr="006F3223">
              <w:rPr>
                <w:rFonts w:asciiTheme="majorHAnsi" w:hAnsiTheme="majorHAnsi"/>
                <w:sz w:val="20"/>
                <w:lang w:val="fr-CA"/>
              </w:rPr>
              <w:t xml:space="preserve">’énergie </w:t>
            </w:r>
            <w:r w:rsidR="00151C2C" w:rsidRPr="007C490F">
              <w:rPr>
                <w:rFonts w:asciiTheme="majorHAnsi" w:hAnsiTheme="majorHAnsi"/>
                <w:b/>
                <w:sz w:val="20"/>
                <w:lang w:val="fr-CA"/>
              </w:rPr>
              <w:t>cinétique</w:t>
            </w:r>
            <w:r w:rsidR="005B1E18">
              <w:rPr>
                <w:rFonts w:asciiTheme="majorHAnsi" w:hAnsiTheme="majorHAnsi"/>
                <w:sz w:val="20"/>
                <w:lang w:val="fr-CA"/>
              </w:rPr>
              <w:t xml:space="preserve"> (en mouvement) ou l</w:t>
            </w:r>
            <w:r w:rsidR="00151C2C" w:rsidRPr="006F3223">
              <w:rPr>
                <w:rFonts w:asciiTheme="majorHAnsi" w:hAnsiTheme="majorHAnsi"/>
                <w:sz w:val="20"/>
                <w:lang w:val="fr-CA"/>
              </w:rPr>
              <w:t xml:space="preserve">’énergie </w:t>
            </w:r>
            <w:r w:rsidR="00151C2C" w:rsidRPr="007C490F">
              <w:rPr>
                <w:rFonts w:asciiTheme="majorHAnsi" w:hAnsiTheme="majorHAnsi"/>
                <w:b/>
                <w:sz w:val="20"/>
                <w:lang w:val="fr-CA"/>
              </w:rPr>
              <w:t>potentielle (élastique ou gravitationnelle)</w:t>
            </w:r>
          </w:p>
        </w:tc>
        <w:tc>
          <w:tcPr>
            <w:tcW w:w="2969" w:type="dxa"/>
          </w:tcPr>
          <w:p w:rsidR="00151C2C" w:rsidRPr="006F3223" w:rsidRDefault="00151C2C" w:rsidP="00CF273D">
            <w:pPr>
              <w:jc w:val="both"/>
              <w:rPr>
                <w:rFonts w:asciiTheme="majorHAnsi" w:hAnsiTheme="majorHAnsi"/>
                <w:sz w:val="20"/>
                <w:lang w:val="fr-CA"/>
              </w:rPr>
            </w:pPr>
            <w:r w:rsidRPr="006F3223">
              <w:rPr>
                <w:rFonts w:asciiTheme="majorHAnsi" w:hAnsiTheme="majorHAnsi"/>
                <w:sz w:val="20"/>
                <w:lang w:val="fr-CA"/>
              </w:rPr>
              <w:t>C’est l’énergie de la ma</w:t>
            </w:r>
            <w:r w:rsidR="006F3223">
              <w:rPr>
                <w:rFonts w:asciiTheme="majorHAnsi" w:hAnsiTheme="majorHAnsi"/>
                <w:sz w:val="20"/>
                <w:lang w:val="fr-CA"/>
              </w:rPr>
              <w:t xml:space="preserve">tière </w:t>
            </w:r>
            <w:r w:rsidRPr="006F3223">
              <w:rPr>
                <w:rFonts w:asciiTheme="majorHAnsi" w:hAnsiTheme="majorHAnsi"/>
                <w:sz w:val="20"/>
                <w:lang w:val="fr-CA"/>
              </w:rPr>
              <w:t xml:space="preserve"> en mouvement ou ayant un potentiel de faire un mouvement.</w:t>
            </w:r>
          </w:p>
        </w:tc>
        <w:tc>
          <w:tcPr>
            <w:tcW w:w="3566" w:type="dxa"/>
          </w:tcPr>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L’air qui circule.</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Un bras qui bouge.</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Un véhicule qui roule.</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Une pla</w:t>
            </w:r>
            <w:r w:rsidR="005B1E18">
              <w:rPr>
                <w:rFonts w:asciiTheme="majorHAnsi" w:hAnsiTheme="majorHAnsi"/>
                <w:sz w:val="20"/>
                <w:lang w:val="fr-CA"/>
              </w:rPr>
              <w:t>nète en orbite autour du Soleil</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 xml:space="preserve">Et pour l’énergie </w:t>
            </w:r>
            <w:r w:rsidR="006F3223">
              <w:rPr>
                <w:rFonts w:asciiTheme="majorHAnsi" w:hAnsiTheme="majorHAnsi"/>
                <w:sz w:val="20"/>
                <w:lang w:val="fr-CA"/>
              </w:rPr>
              <w:t>potentielle</w:t>
            </w:r>
            <w:r w:rsidRPr="006F3223">
              <w:rPr>
                <w:rFonts w:asciiTheme="majorHAnsi" w:hAnsiTheme="majorHAnsi"/>
                <w:sz w:val="20"/>
                <w:lang w:val="fr-CA"/>
              </w:rPr>
              <w:t> :</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U</w:t>
            </w:r>
            <w:r w:rsidR="005B1E18">
              <w:rPr>
                <w:rFonts w:asciiTheme="majorHAnsi" w:hAnsiTheme="majorHAnsi"/>
                <w:sz w:val="20"/>
                <w:lang w:val="fr-CA"/>
              </w:rPr>
              <w:t>n élastique ou un ressort tendu</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Une balle placée en hauteur, prête à tomber</w:t>
            </w:r>
          </w:p>
        </w:tc>
      </w:tr>
      <w:tr w:rsidR="00151C2C" w:rsidRPr="006F3223">
        <w:tc>
          <w:tcPr>
            <w:tcW w:w="3085" w:type="dxa"/>
          </w:tcPr>
          <w:p w:rsidR="00151C2C" w:rsidRPr="006F3223" w:rsidRDefault="00151C2C" w:rsidP="00151C2C">
            <w:pPr>
              <w:jc w:val="both"/>
              <w:rPr>
                <w:rFonts w:asciiTheme="majorHAnsi" w:hAnsiTheme="majorHAnsi"/>
                <w:b/>
                <w:sz w:val="20"/>
                <w:lang w:val="fr-CA"/>
              </w:rPr>
            </w:pPr>
            <w:r w:rsidRPr="006F3223">
              <w:rPr>
                <w:rFonts w:asciiTheme="majorHAnsi" w:hAnsiTheme="majorHAnsi"/>
                <w:b/>
                <w:sz w:val="20"/>
                <w:lang w:val="fr-CA"/>
              </w:rPr>
              <w:t>Électrique</w:t>
            </w:r>
          </w:p>
        </w:tc>
        <w:tc>
          <w:tcPr>
            <w:tcW w:w="2969" w:type="dxa"/>
          </w:tcPr>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C’est l’énergie des électrons qui circulent dans un conducteur.</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Mais c’est aussi, dans le cas de l’électricité statique, l’énergie des électrons qui s’accumulent et qui peuvent alors exercer une force à distance.</w:t>
            </w:r>
          </w:p>
        </w:tc>
        <w:tc>
          <w:tcPr>
            <w:tcW w:w="3566" w:type="dxa"/>
          </w:tcPr>
          <w:p w:rsidR="00151C2C" w:rsidRPr="006F3223" w:rsidRDefault="005B1E18" w:rsidP="00151C2C">
            <w:pPr>
              <w:jc w:val="both"/>
              <w:rPr>
                <w:rFonts w:asciiTheme="majorHAnsi" w:hAnsiTheme="majorHAnsi"/>
                <w:sz w:val="20"/>
                <w:lang w:val="fr-CA"/>
              </w:rPr>
            </w:pPr>
            <w:r>
              <w:rPr>
                <w:rFonts w:asciiTheme="majorHAnsi" w:hAnsiTheme="majorHAnsi"/>
                <w:sz w:val="20"/>
                <w:lang w:val="fr-CA"/>
              </w:rPr>
              <w:t>Le courant électrique</w:t>
            </w:r>
          </w:p>
          <w:p w:rsidR="00151C2C" w:rsidRPr="006F3223" w:rsidRDefault="00151C2C" w:rsidP="00CF273D">
            <w:pPr>
              <w:jc w:val="both"/>
              <w:rPr>
                <w:rFonts w:asciiTheme="majorHAnsi" w:hAnsiTheme="majorHAnsi"/>
                <w:sz w:val="20"/>
                <w:lang w:val="fr-CA"/>
              </w:rPr>
            </w:pPr>
            <w:r w:rsidRPr="006F3223">
              <w:rPr>
                <w:rFonts w:asciiTheme="majorHAnsi" w:hAnsiTheme="majorHAnsi"/>
                <w:sz w:val="20"/>
                <w:lang w:val="fr-CA"/>
              </w:rPr>
              <w:t xml:space="preserve">Les cheveux qui se dressent à cause de </w:t>
            </w:r>
            <w:r w:rsidR="00CF273D">
              <w:rPr>
                <w:rFonts w:asciiTheme="majorHAnsi" w:hAnsiTheme="majorHAnsi"/>
                <w:sz w:val="20"/>
                <w:lang w:val="fr-CA"/>
              </w:rPr>
              <w:t>l’électricité</w:t>
            </w:r>
            <w:r w:rsidRPr="006F3223">
              <w:rPr>
                <w:rFonts w:asciiTheme="majorHAnsi" w:hAnsiTheme="majorHAnsi"/>
                <w:sz w:val="20"/>
                <w:lang w:val="fr-CA"/>
              </w:rPr>
              <w:t xml:space="preserve"> statique.</w:t>
            </w:r>
          </w:p>
        </w:tc>
      </w:tr>
      <w:tr w:rsidR="00151C2C" w:rsidRPr="006F3223">
        <w:tc>
          <w:tcPr>
            <w:tcW w:w="3085" w:type="dxa"/>
          </w:tcPr>
          <w:p w:rsidR="00151C2C" w:rsidRPr="006F3223" w:rsidRDefault="00151C2C" w:rsidP="00151C2C">
            <w:pPr>
              <w:jc w:val="both"/>
              <w:rPr>
                <w:rFonts w:asciiTheme="majorHAnsi" w:hAnsiTheme="majorHAnsi"/>
                <w:b/>
                <w:sz w:val="20"/>
                <w:lang w:val="fr-CA"/>
              </w:rPr>
            </w:pPr>
            <w:r w:rsidRPr="006F3223">
              <w:rPr>
                <w:rFonts w:asciiTheme="majorHAnsi" w:hAnsiTheme="majorHAnsi"/>
                <w:b/>
                <w:sz w:val="20"/>
                <w:lang w:val="fr-CA"/>
              </w:rPr>
              <w:t>Lumineuse</w:t>
            </w:r>
          </w:p>
        </w:tc>
        <w:tc>
          <w:tcPr>
            <w:tcW w:w="2969" w:type="dxa"/>
          </w:tcPr>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C’est l’énergie des photons (particules de lumière</w:t>
            </w:r>
            <w:r w:rsidR="006F3223">
              <w:rPr>
                <w:rFonts w:asciiTheme="majorHAnsi" w:hAnsiTheme="majorHAnsi"/>
                <w:sz w:val="20"/>
                <w:lang w:val="fr-CA"/>
              </w:rPr>
              <w:t xml:space="preserve"> en mouvement</w:t>
            </w:r>
            <w:r w:rsidRPr="006F3223">
              <w:rPr>
                <w:rFonts w:asciiTheme="majorHAnsi" w:hAnsiTheme="majorHAnsi"/>
                <w:sz w:val="20"/>
                <w:lang w:val="fr-CA"/>
              </w:rPr>
              <w:t>).</w:t>
            </w:r>
          </w:p>
        </w:tc>
        <w:tc>
          <w:tcPr>
            <w:tcW w:w="3566" w:type="dxa"/>
          </w:tcPr>
          <w:p w:rsidR="00151C2C" w:rsidRPr="006F3223" w:rsidRDefault="005B1E18" w:rsidP="00151C2C">
            <w:pPr>
              <w:jc w:val="both"/>
              <w:rPr>
                <w:rFonts w:asciiTheme="majorHAnsi" w:hAnsiTheme="majorHAnsi"/>
                <w:sz w:val="20"/>
                <w:lang w:val="fr-CA"/>
              </w:rPr>
            </w:pPr>
            <w:r>
              <w:rPr>
                <w:rFonts w:asciiTheme="majorHAnsi" w:hAnsiTheme="majorHAnsi"/>
                <w:sz w:val="20"/>
                <w:lang w:val="fr-CA"/>
              </w:rPr>
              <w:t>La lumière du Soleil</w:t>
            </w:r>
          </w:p>
          <w:p w:rsidR="00151C2C" w:rsidRPr="006F3223" w:rsidRDefault="005B1E18" w:rsidP="00151C2C">
            <w:pPr>
              <w:jc w:val="both"/>
              <w:rPr>
                <w:rFonts w:asciiTheme="majorHAnsi" w:hAnsiTheme="majorHAnsi"/>
                <w:sz w:val="20"/>
                <w:lang w:val="fr-CA"/>
              </w:rPr>
            </w:pPr>
            <w:r>
              <w:rPr>
                <w:rFonts w:asciiTheme="majorHAnsi" w:hAnsiTheme="majorHAnsi"/>
                <w:sz w:val="20"/>
                <w:lang w:val="fr-CA"/>
              </w:rPr>
              <w:t>La lumière d’une ampoule</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La lumière d’un feu</w:t>
            </w:r>
          </w:p>
        </w:tc>
      </w:tr>
      <w:tr w:rsidR="00151C2C" w:rsidRPr="006F3223">
        <w:tc>
          <w:tcPr>
            <w:tcW w:w="3085" w:type="dxa"/>
          </w:tcPr>
          <w:p w:rsidR="00151C2C" w:rsidRPr="006F3223" w:rsidRDefault="00151C2C" w:rsidP="00151C2C">
            <w:pPr>
              <w:jc w:val="both"/>
              <w:rPr>
                <w:rFonts w:asciiTheme="majorHAnsi" w:hAnsiTheme="majorHAnsi"/>
                <w:b/>
                <w:sz w:val="20"/>
                <w:lang w:val="fr-CA"/>
              </w:rPr>
            </w:pPr>
            <w:r w:rsidRPr="006F3223">
              <w:rPr>
                <w:rFonts w:asciiTheme="majorHAnsi" w:hAnsiTheme="majorHAnsi"/>
                <w:b/>
                <w:sz w:val="20"/>
                <w:lang w:val="fr-CA"/>
              </w:rPr>
              <w:t>Chimique</w:t>
            </w:r>
          </w:p>
        </w:tc>
        <w:tc>
          <w:tcPr>
            <w:tcW w:w="2969" w:type="dxa"/>
          </w:tcPr>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C’est l’énergie contenue dans les molécules</w:t>
            </w:r>
            <w:r w:rsidR="006F3223">
              <w:rPr>
                <w:rFonts w:asciiTheme="majorHAnsi" w:hAnsiTheme="majorHAnsi"/>
                <w:sz w:val="20"/>
                <w:lang w:val="fr-CA"/>
              </w:rPr>
              <w:t xml:space="preserve"> (ou plus précisément dans les liens chimiques entre les atomes qui forment les molécules</w:t>
            </w:r>
            <w:r w:rsidRPr="006F3223">
              <w:rPr>
                <w:rFonts w:asciiTheme="majorHAnsi" w:hAnsiTheme="majorHAnsi"/>
                <w:sz w:val="20"/>
                <w:lang w:val="fr-CA"/>
              </w:rPr>
              <w:t>.</w:t>
            </w:r>
            <w:r w:rsidR="006F3223">
              <w:rPr>
                <w:rFonts w:asciiTheme="majorHAnsi" w:hAnsiTheme="majorHAnsi"/>
                <w:sz w:val="20"/>
                <w:lang w:val="fr-CA"/>
              </w:rPr>
              <w:t>)</w:t>
            </w:r>
          </w:p>
        </w:tc>
        <w:tc>
          <w:tcPr>
            <w:tcW w:w="3566" w:type="dxa"/>
          </w:tcPr>
          <w:p w:rsidR="00151C2C" w:rsidRPr="006F3223" w:rsidRDefault="005B1E18" w:rsidP="00151C2C">
            <w:pPr>
              <w:jc w:val="both"/>
              <w:rPr>
                <w:rFonts w:asciiTheme="majorHAnsi" w:hAnsiTheme="majorHAnsi"/>
                <w:sz w:val="20"/>
                <w:lang w:val="fr-CA"/>
              </w:rPr>
            </w:pPr>
            <w:r>
              <w:rPr>
                <w:rFonts w:asciiTheme="majorHAnsi" w:hAnsiTheme="majorHAnsi"/>
                <w:sz w:val="20"/>
                <w:lang w:val="fr-CA"/>
              </w:rPr>
              <w:t>Le sucre</w:t>
            </w:r>
          </w:p>
          <w:p w:rsidR="00151C2C" w:rsidRPr="006F3223" w:rsidRDefault="005B1E18" w:rsidP="00151C2C">
            <w:pPr>
              <w:jc w:val="both"/>
              <w:rPr>
                <w:rFonts w:asciiTheme="majorHAnsi" w:hAnsiTheme="majorHAnsi"/>
                <w:sz w:val="20"/>
                <w:lang w:val="fr-CA"/>
              </w:rPr>
            </w:pPr>
            <w:r>
              <w:rPr>
                <w:rFonts w:asciiTheme="majorHAnsi" w:hAnsiTheme="majorHAnsi"/>
                <w:sz w:val="20"/>
                <w:lang w:val="fr-CA"/>
              </w:rPr>
              <w:t>Le gras</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Les co</w:t>
            </w:r>
            <w:r w:rsidR="005B1E18">
              <w:rPr>
                <w:rFonts w:asciiTheme="majorHAnsi" w:hAnsiTheme="majorHAnsi"/>
                <w:sz w:val="20"/>
                <w:lang w:val="fr-CA"/>
              </w:rPr>
              <w:t>mbustibles fossiles ou naturels</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Une pile électrique</w:t>
            </w:r>
          </w:p>
        </w:tc>
      </w:tr>
      <w:tr w:rsidR="00151C2C" w:rsidRPr="006F3223">
        <w:tc>
          <w:tcPr>
            <w:tcW w:w="3085" w:type="dxa"/>
          </w:tcPr>
          <w:p w:rsidR="00151C2C" w:rsidRPr="006F3223" w:rsidRDefault="006F3223" w:rsidP="005B385C">
            <w:pPr>
              <w:jc w:val="both"/>
              <w:rPr>
                <w:rFonts w:asciiTheme="majorHAnsi" w:hAnsiTheme="majorHAnsi"/>
                <w:b/>
                <w:sz w:val="20"/>
                <w:lang w:val="fr-CA"/>
              </w:rPr>
            </w:pPr>
            <w:r>
              <w:rPr>
                <w:rFonts w:asciiTheme="majorHAnsi" w:hAnsiTheme="majorHAnsi"/>
                <w:b/>
                <w:sz w:val="20"/>
                <w:lang w:val="fr-CA"/>
              </w:rPr>
              <w:t>Thermique</w:t>
            </w:r>
          </w:p>
          <w:p w:rsidR="00151C2C" w:rsidRPr="006F3223" w:rsidRDefault="005B1E18" w:rsidP="005B385C">
            <w:pPr>
              <w:jc w:val="both"/>
              <w:rPr>
                <w:rFonts w:asciiTheme="majorHAnsi" w:hAnsiTheme="majorHAnsi"/>
                <w:sz w:val="20"/>
                <w:lang w:val="fr-CA"/>
              </w:rPr>
            </w:pPr>
            <w:r>
              <w:rPr>
                <w:rFonts w:asciiTheme="majorHAnsi" w:hAnsiTheme="majorHAnsi"/>
                <w:sz w:val="20"/>
                <w:lang w:val="fr-CA"/>
              </w:rPr>
              <w:t xml:space="preserve">Remarque : on </w:t>
            </w:r>
            <w:r w:rsidR="00151C2C" w:rsidRPr="006F3223">
              <w:rPr>
                <w:rFonts w:asciiTheme="majorHAnsi" w:hAnsiTheme="majorHAnsi"/>
                <w:sz w:val="20"/>
                <w:lang w:val="fr-CA"/>
              </w:rPr>
              <w:t xml:space="preserve">trouve </w:t>
            </w:r>
            <w:r>
              <w:rPr>
                <w:rFonts w:asciiTheme="majorHAnsi" w:hAnsiTheme="majorHAnsi"/>
                <w:sz w:val="20"/>
                <w:lang w:val="fr-CA"/>
              </w:rPr>
              <w:t xml:space="preserve">aussi </w:t>
            </w:r>
            <w:r w:rsidR="00151C2C" w:rsidRPr="006F3223">
              <w:rPr>
                <w:rFonts w:asciiTheme="majorHAnsi" w:hAnsiTheme="majorHAnsi"/>
                <w:sz w:val="20"/>
                <w:lang w:val="fr-CA"/>
              </w:rPr>
              <w:t xml:space="preserve">le nom d’énergie </w:t>
            </w:r>
            <w:r w:rsidR="006F3223">
              <w:rPr>
                <w:rFonts w:asciiTheme="majorHAnsi" w:hAnsiTheme="majorHAnsi"/>
                <w:b/>
                <w:sz w:val="20"/>
                <w:lang w:val="fr-CA"/>
              </w:rPr>
              <w:t xml:space="preserve">calorifique </w:t>
            </w:r>
            <w:r w:rsidR="006F3223" w:rsidRPr="006F3223">
              <w:rPr>
                <w:rFonts w:asciiTheme="majorHAnsi" w:hAnsiTheme="majorHAnsi"/>
                <w:sz w:val="20"/>
                <w:lang w:val="fr-CA"/>
              </w:rPr>
              <w:t xml:space="preserve">dans la </w:t>
            </w:r>
            <w:r w:rsidR="006F3223" w:rsidRPr="005B1E18">
              <w:rPr>
                <w:rFonts w:asciiTheme="majorHAnsi" w:hAnsiTheme="majorHAnsi"/>
                <w:i/>
                <w:sz w:val="20"/>
                <w:lang w:val="fr-CA"/>
              </w:rPr>
              <w:t>Progression des apprentissages</w:t>
            </w:r>
            <w:r w:rsidR="006F3223">
              <w:rPr>
                <w:rFonts w:asciiTheme="majorHAnsi" w:hAnsiTheme="majorHAnsi"/>
                <w:sz w:val="20"/>
                <w:lang w:val="fr-CA"/>
              </w:rPr>
              <w:t>, mais les ouvrages de référence font pl</w:t>
            </w:r>
            <w:r w:rsidR="005B385C">
              <w:rPr>
                <w:rFonts w:asciiTheme="majorHAnsi" w:hAnsiTheme="majorHAnsi"/>
                <w:sz w:val="20"/>
                <w:lang w:val="fr-CA"/>
              </w:rPr>
              <w:t xml:space="preserve">us souvent appel à l’expression </w:t>
            </w:r>
            <w:r w:rsidR="006F3223">
              <w:rPr>
                <w:rFonts w:asciiTheme="majorHAnsi" w:hAnsiTheme="majorHAnsi"/>
                <w:sz w:val="20"/>
                <w:lang w:val="fr-CA"/>
              </w:rPr>
              <w:t xml:space="preserve">« thermique ».  </w:t>
            </w:r>
            <w:r w:rsidR="00151C2C" w:rsidRPr="006F3223">
              <w:rPr>
                <w:rFonts w:asciiTheme="majorHAnsi" w:hAnsiTheme="majorHAnsi"/>
                <w:sz w:val="20"/>
                <w:lang w:val="fr-CA"/>
              </w:rPr>
              <w:t xml:space="preserve"> </w:t>
            </w:r>
          </w:p>
        </w:tc>
        <w:tc>
          <w:tcPr>
            <w:tcW w:w="2969" w:type="dxa"/>
          </w:tcPr>
          <w:p w:rsidR="00151C2C" w:rsidRPr="006F3223" w:rsidRDefault="00151C2C" w:rsidP="005B385C">
            <w:pPr>
              <w:jc w:val="both"/>
              <w:rPr>
                <w:rFonts w:asciiTheme="majorHAnsi" w:hAnsiTheme="majorHAnsi"/>
                <w:sz w:val="20"/>
                <w:lang w:val="fr-CA"/>
              </w:rPr>
            </w:pPr>
            <w:r w:rsidRPr="006F3223">
              <w:rPr>
                <w:rFonts w:asciiTheme="majorHAnsi" w:hAnsiTheme="majorHAnsi"/>
                <w:sz w:val="20"/>
                <w:lang w:val="fr-CA"/>
              </w:rPr>
              <w:t xml:space="preserve">C’est l’énergie </w:t>
            </w:r>
            <w:r w:rsidR="005B385C">
              <w:rPr>
                <w:rFonts w:asciiTheme="majorHAnsi" w:hAnsiTheme="majorHAnsi"/>
                <w:sz w:val="20"/>
                <w:lang w:val="fr-CA"/>
              </w:rPr>
              <w:t xml:space="preserve">qu’on </w:t>
            </w:r>
            <w:r w:rsidR="00CF273D">
              <w:rPr>
                <w:rFonts w:asciiTheme="majorHAnsi" w:hAnsiTheme="majorHAnsi"/>
                <w:sz w:val="20"/>
                <w:lang w:val="fr-CA"/>
              </w:rPr>
              <w:t xml:space="preserve">peut </w:t>
            </w:r>
            <w:r w:rsidR="005B385C">
              <w:rPr>
                <w:rFonts w:asciiTheme="majorHAnsi" w:hAnsiTheme="majorHAnsi"/>
                <w:sz w:val="20"/>
                <w:lang w:val="fr-CA"/>
              </w:rPr>
              <w:t>associe</w:t>
            </w:r>
            <w:r w:rsidR="00CF273D">
              <w:rPr>
                <w:rFonts w:asciiTheme="majorHAnsi" w:hAnsiTheme="majorHAnsi"/>
                <w:sz w:val="20"/>
                <w:lang w:val="fr-CA"/>
              </w:rPr>
              <w:t>r</w:t>
            </w:r>
            <w:r w:rsidR="005B385C">
              <w:rPr>
                <w:rFonts w:asciiTheme="majorHAnsi" w:hAnsiTheme="majorHAnsi"/>
                <w:sz w:val="20"/>
                <w:lang w:val="fr-CA"/>
              </w:rPr>
              <w:t xml:space="preserve"> à</w:t>
            </w:r>
            <w:r w:rsidRPr="006F3223">
              <w:rPr>
                <w:rFonts w:asciiTheme="majorHAnsi" w:hAnsiTheme="majorHAnsi"/>
                <w:sz w:val="20"/>
                <w:lang w:val="fr-CA"/>
              </w:rPr>
              <w:t xml:space="preserve"> la chaleur. C’est une forme précise d’énergie mécanique au niveau microscopique : </w:t>
            </w:r>
            <w:r w:rsidR="005B385C">
              <w:rPr>
                <w:rFonts w:asciiTheme="majorHAnsi" w:hAnsiTheme="majorHAnsi"/>
                <w:sz w:val="20"/>
                <w:lang w:val="fr-CA"/>
              </w:rPr>
              <w:t xml:space="preserve">elle est liée à </w:t>
            </w:r>
            <w:r w:rsidRPr="006F3223">
              <w:rPr>
                <w:rFonts w:asciiTheme="majorHAnsi" w:hAnsiTheme="majorHAnsi"/>
                <w:sz w:val="20"/>
                <w:lang w:val="fr-CA"/>
              </w:rPr>
              <w:t>l’agitation des atomes ou des molécules.</w:t>
            </w:r>
          </w:p>
        </w:tc>
        <w:tc>
          <w:tcPr>
            <w:tcW w:w="3566" w:type="dxa"/>
          </w:tcPr>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 xml:space="preserve">La chaleur </w:t>
            </w:r>
            <w:r w:rsidR="00CF273D">
              <w:rPr>
                <w:rFonts w:asciiTheme="majorHAnsi" w:hAnsiTheme="majorHAnsi"/>
                <w:sz w:val="20"/>
                <w:lang w:val="fr-CA"/>
              </w:rPr>
              <w:t xml:space="preserve">qui se dégage </w:t>
            </w:r>
            <w:r w:rsidRPr="006F3223">
              <w:rPr>
                <w:rFonts w:asciiTheme="majorHAnsi" w:hAnsiTheme="majorHAnsi"/>
                <w:sz w:val="20"/>
                <w:lang w:val="fr-CA"/>
              </w:rPr>
              <w:t>d’un feu.</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 xml:space="preserve">La chaleur </w:t>
            </w:r>
            <w:r w:rsidR="00CF273D">
              <w:rPr>
                <w:rFonts w:asciiTheme="majorHAnsi" w:hAnsiTheme="majorHAnsi"/>
                <w:sz w:val="20"/>
                <w:lang w:val="fr-CA"/>
              </w:rPr>
              <w:t xml:space="preserve">libérée </w:t>
            </w:r>
            <w:r w:rsidR="005B1E18">
              <w:rPr>
                <w:rFonts w:asciiTheme="majorHAnsi" w:hAnsiTheme="majorHAnsi"/>
                <w:sz w:val="20"/>
                <w:lang w:val="fr-CA"/>
              </w:rPr>
              <w:t>d’un radiateur</w:t>
            </w:r>
          </w:p>
          <w:p w:rsidR="005B385C" w:rsidRDefault="00151C2C" w:rsidP="00151C2C">
            <w:pPr>
              <w:jc w:val="both"/>
              <w:rPr>
                <w:rFonts w:asciiTheme="majorHAnsi" w:hAnsiTheme="majorHAnsi"/>
                <w:sz w:val="20"/>
                <w:lang w:val="fr-CA"/>
              </w:rPr>
            </w:pPr>
            <w:r w:rsidRPr="006F3223">
              <w:rPr>
                <w:rFonts w:asciiTheme="majorHAnsi" w:hAnsiTheme="majorHAnsi"/>
                <w:sz w:val="20"/>
                <w:lang w:val="fr-CA"/>
              </w:rPr>
              <w:t>La chaleur dégag</w:t>
            </w:r>
            <w:r w:rsidR="005B1E18">
              <w:rPr>
                <w:rFonts w:asciiTheme="majorHAnsi" w:hAnsiTheme="majorHAnsi"/>
                <w:sz w:val="20"/>
                <w:lang w:val="fr-CA"/>
              </w:rPr>
              <w:t>ée lorsqu’il y a de la friction</w:t>
            </w:r>
          </w:p>
          <w:p w:rsidR="00151C2C" w:rsidRPr="006F3223" w:rsidRDefault="005B385C" w:rsidP="00CF273D">
            <w:pPr>
              <w:jc w:val="both"/>
              <w:rPr>
                <w:rFonts w:asciiTheme="majorHAnsi" w:hAnsiTheme="majorHAnsi"/>
                <w:sz w:val="20"/>
                <w:lang w:val="fr-CA"/>
              </w:rPr>
            </w:pPr>
            <w:r>
              <w:rPr>
                <w:rFonts w:asciiTheme="majorHAnsi" w:hAnsiTheme="majorHAnsi"/>
                <w:sz w:val="20"/>
                <w:lang w:val="fr-CA"/>
              </w:rPr>
              <w:t xml:space="preserve">La chaleur </w:t>
            </w:r>
            <w:r w:rsidR="00CF273D">
              <w:rPr>
                <w:rFonts w:asciiTheme="majorHAnsi" w:hAnsiTheme="majorHAnsi"/>
                <w:sz w:val="20"/>
                <w:lang w:val="fr-CA"/>
              </w:rPr>
              <w:t>transmise</w:t>
            </w:r>
            <w:r>
              <w:rPr>
                <w:rFonts w:asciiTheme="majorHAnsi" w:hAnsiTheme="majorHAnsi"/>
                <w:sz w:val="20"/>
                <w:lang w:val="fr-CA"/>
              </w:rPr>
              <w:t xml:space="preserve"> par les rayons solaire</w:t>
            </w:r>
            <w:r w:rsidR="005B1E18">
              <w:rPr>
                <w:rFonts w:asciiTheme="majorHAnsi" w:hAnsiTheme="majorHAnsi"/>
                <w:sz w:val="20"/>
                <w:lang w:val="fr-CA"/>
              </w:rPr>
              <w:t>s</w:t>
            </w:r>
          </w:p>
        </w:tc>
      </w:tr>
      <w:tr w:rsidR="00151C2C" w:rsidRPr="006F3223">
        <w:tc>
          <w:tcPr>
            <w:tcW w:w="3085" w:type="dxa"/>
          </w:tcPr>
          <w:p w:rsidR="00151C2C" w:rsidRPr="006F3223" w:rsidRDefault="00151C2C" w:rsidP="00151C2C">
            <w:pPr>
              <w:jc w:val="both"/>
              <w:rPr>
                <w:rFonts w:asciiTheme="majorHAnsi" w:hAnsiTheme="majorHAnsi"/>
                <w:b/>
                <w:sz w:val="20"/>
                <w:lang w:val="fr-CA"/>
              </w:rPr>
            </w:pPr>
            <w:r w:rsidRPr="006F3223">
              <w:rPr>
                <w:rFonts w:asciiTheme="majorHAnsi" w:hAnsiTheme="majorHAnsi"/>
                <w:b/>
                <w:sz w:val="20"/>
                <w:lang w:val="fr-CA"/>
              </w:rPr>
              <w:t>Sonore</w:t>
            </w:r>
          </w:p>
        </w:tc>
        <w:tc>
          <w:tcPr>
            <w:tcW w:w="2969" w:type="dxa"/>
          </w:tcPr>
          <w:p w:rsidR="00151C2C" w:rsidRPr="006F3223" w:rsidRDefault="00151C2C" w:rsidP="002201D3">
            <w:pPr>
              <w:jc w:val="both"/>
              <w:rPr>
                <w:rFonts w:asciiTheme="majorHAnsi" w:hAnsiTheme="majorHAnsi"/>
                <w:sz w:val="20"/>
                <w:lang w:val="fr-CA"/>
              </w:rPr>
            </w:pPr>
            <w:r w:rsidRPr="006F3223">
              <w:rPr>
                <w:rFonts w:asciiTheme="majorHAnsi" w:hAnsiTheme="majorHAnsi"/>
                <w:sz w:val="20"/>
                <w:lang w:val="fr-CA"/>
              </w:rPr>
              <w:t xml:space="preserve">C’est aussi une forme </w:t>
            </w:r>
            <w:r w:rsidR="002201D3">
              <w:rPr>
                <w:rFonts w:asciiTheme="majorHAnsi" w:hAnsiTheme="majorHAnsi"/>
                <w:sz w:val="20"/>
                <w:lang w:val="fr-CA"/>
              </w:rPr>
              <w:t>d</w:t>
            </w:r>
            <w:r w:rsidRPr="006F3223">
              <w:rPr>
                <w:rFonts w:asciiTheme="majorHAnsi" w:hAnsiTheme="majorHAnsi"/>
                <w:sz w:val="20"/>
                <w:lang w:val="fr-CA"/>
              </w:rPr>
              <w:t>’énergie mécanique : c’est l’énergie associée à la transmission d’une onde sonore dans un gaz, un liquide ou un solide.</w:t>
            </w:r>
          </w:p>
        </w:tc>
        <w:tc>
          <w:tcPr>
            <w:tcW w:w="3566" w:type="dxa"/>
          </w:tcPr>
          <w:p w:rsidR="00151C2C" w:rsidRPr="006F3223" w:rsidRDefault="005B1E18" w:rsidP="00151C2C">
            <w:pPr>
              <w:jc w:val="both"/>
              <w:rPr>
                <w:rFonts w:asciiTheme="majorHAnsi" w:hAnsiTheme="majorHAnsi"/>
                <w:sz w:val="20"/>
                <w:lang w:val="fr-CA"/>
              </w:rPr>
            </w:pPr>
            <w:r>
              <w:rPr>
                <w:rFonts w:asciiTheme="majorHAnsi" w:hAnsiTheme="majorHAnsi"/>
                <w:sz w:val="20"/>
                <w:lang w:val="fr-CA"/>
              </w:rPr>
              <w:t>La musique</w:t>
            </w:r>
          </w:p>
          <w:p w:rsidR="00151C2C" w:rsidRPr="006F3223" w:rsidRDefault="005B1E18" w:rsidP="00151C2C">
            <w:pPr>
              <w:jc w:val="both"/>
              <w:rPr>
                <w:rFonts w:asciiTheme="majorHAnsi" w:hAnsiTheme="majorHAnsi"/>
                <w:sz w:val="20"/>
                <w:lang w:val="fr-CA"/>
              </w:rPr>
            </w:pPr>
            <w:r>
              <w:rPr>
                <w:rFonts w:asciiTheme="majorHAnsi" w:hAnsiTheme="majorHAnsi"/>
                <w:sz w:val="20"/>
                <w:lang w:val="fr-CA"/>
              </w:rPr>
              <w:t>Le bruit</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La voix</w:t>
            </w:r>
          </w:p>
        </w:tc>
      </w:tr>
      <w:tr w:rsidR="00151C2C" w:rsidRPr="006F3223">
        <w:tc>
          <w:tcPr>
            <w:tcW w:w="3085" w:type="dxa"/>
          </w:tcPr>
          <w:p w:rsidR="00151C2C" w:rsidRPr="006F3223" w:rsidRDefault="00151C2C" w:rsidP="00151C2C">
            <w:pPr>
              <w:jc w:val="both"/>
              <w:rPr>
                <w:rFonts w:asciiTheme="majorHAnsi" w:hAnsiTheme="majorHAnsi"/>
                <w:b/>
                <w:sz w:val="20"/>
                <w:lang w:val="fr-CA"/>
              </w:rPr>
            </w:pPr>
            <w:r w:rsidRPr="006F3223">
              <w:rPr>
                <w:rFonts w:asciiTheme="majorHAnsi" w:hAnsiTheme="majorHAnsi"/>
                <w:b/>
                <w:sz w:val="20"/>
                <w:lang w:val="fr-CA"/>
              </w:rPr>
              <w:t>Nucléaire</w:t>
            </w:r>
          </w:p>
        </w:tc>
        <w:tc>
          <w:tcPr>
            <w:tcW w:w="2969" w:type="dxa"/>
          </w:tcPr>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C’est l’énergie qui se trouve dans le noyau des atomes.</w:t>
            </w:r>
          </w:p>
        </w:tc>
        <w:tc>
          <w:tcPr>
            <w:tcW w:w="3566" w:type="dxa"/>
          </w:tcPr>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La fusion nucléaire au cœur du Soleil.</w:t>
            </w:r>
          </w:p>
          <w:p w:rsidR="00151C2C" w:rsidRPr="006F3223" w:rsidRDefault="00151C2C" w:rsidP="00151C2C">
            <w:pPr>
              <w:jc w:val="both"/>
              <w:rPr>
                <w:rFonts w:asciiTheme="majorHAnsi" w:hAnsiTheme="majorHAnsi"/>
                <w:sz w:val="20"/>
                <w:lang w:val="fr-CA"/>
              </w:rPr>
            </w:pPr>
            <w:r w:rsidRPr="006F3223">
              <w:rPr>
                <w:rFonts w:asciiTheme="majorHAnsi" w:hAnsiTheme="majorHAnsi"/>
                <w:sz w:val="20"/>
                <w:lang w:val="fr-CA"/>
              </w:rPr>
              <w:t>La fission nucléaire dans un réacteur de centrale nucléaire</w:t>
            </w:r>
          </w:p>
        </w:tc>
      </w:tr>
    </w:tbl>
    <w:p w:rsidR="00151C2C" w:rsidRPr="006F3223" w:rsidRDefault="00151C2C" w:rsidP="00151C2C">
      <w:pPr>
        <w:jc w:val="both"/>
        <w:rPr>
          <w:rFonts w:asciiTheme="majorHAnsi" w:hAnsiTheme="majorHAnsi"/>
          <w:sz w:val="20"/>
          <w:lang w:val="fr-CA"/>
        </w:rPr>
      </w:pPr>
    </w:p>
    <w:p w:rsidR="007C490F" w:rsidRDefault="007C490F" w:rsidP="003D113C">
      <w:pPr>
        <w:jc w:val="both"/>
        <w:rPr>
          <w:rFonts w:asciiTheme="majorHAnsi" w:hAnsiTheme="majorHAnsi"/>
          <w:sz w:val="20"/>
        </w:rPr>
      </w:pPr>
    </w:p>
    <w:p w:rsidR="00F3730C" w:rsidRPr="00F3730C" w:rsidRDefault="007C490F" w:rsidP="00F3730C">
      <w:pPr>
        <w:rPr>
          <w:rFonts w:asciiTheme="majorHAnsi" w:hAnsiTheme="majorHAnsi"/>
          <w:b/>
          <w:sz w:val="22"/>
        </w:rPr>
      </w:pPr>
      <w:r>
        <w:rPr>
          <w:rFonts w:asciiTheme="majorHAnsi" w:hAnsiTheme="majorHAnsi"/>
          <w:sz w:val="20"/>
        </w:rPr>
        <w:br w:type="page"/>
      </w:r>
      <w:r w:rsidR="00F3730C" w:rsidRPr="00F3730C">
        <w:rPr>
          <w:rFonts w:asciiTheme="majorHAnsi" w:hAnsiTheme="majorHAnsi"/>
          <w:b/>
          <w:sz w:val="22"/>
        </w:rPr>
        <w:lastRenderedPageBreak/>
        <w:t>Les sources d’énergie</w:t>
      </w:r>
    </w:p>
    <w:p w:rsidR="00F3730C" w:rsidRPr="00F3730C" w:rsidRDefault="00F3730C" w:rsidP="00F3730C">
      <w:pPr>
        <w:rPr>
          <w:rFonts w:asciiTheme="majorHAnsi" w:hAnsiTheme="majorHAnsi"/>
          <w:sz w:val="22"/>
        </w:rPr>
      </w:pPr>
    </w:p>
    <w:p w:rsidR="00F3730C" w:rsidRDefault="00F3730C" w:rsidP="00F3730C">
      <w:pPr>
        <w:rPr>
          <w:rFonts w:asciiTheme="majorHAnsi" w:hAnsiTheme="majorHAnsi"/>
          <w:sz w:val="22"/>
        </w:rPr>
      </w:pPr>
      <w:r>
        <w:rPr>
          <w:rFonts w:asciiTheme="majorHAnsi" w:hAnsiTheme="majorHAnsi"/>
          <w:sz w:val="22"/>
        </w:rPr>
        <w:t>Selon l’</w:t>
      </w:r>
      <w:r w:rsidRPr="00F3730C">
        <w:rPr>
          <w:rFonts w:asciiTheme="majorHAnsi" w:hAnsiTheme="majorHAnsi"/>
          <w:sz w:val="22"/>
        </w:rPr>
        <w:t xml:space="preserve">action ou </w:t>
      </w:r>
      <w:r>
        <w:rPr>
          <w:rFonts w:asciiTheme="majorHAnsi" w:hAnsiTheme="majorHAnsi"/>
          <w:sz w:val="22"/>
        </w:rPr>
        <w:t>le</w:t>
      </w:r>
      <w:r w:rsidRPr="00F3730C">
        <w:rPr>
          <w:rFonts w:asciiTheme="majorHAnsi" w:hAnsiTheme="majorHAnsi"/>
          <w:sz w:val="22"/>
        </w:rPr>
        <w:t xml:space="preserve"> travail précis</w:t>
      </w:r>
      <w:r>
        <w:rPr>
          <w:rFonts w:asciiTheme="majorHAnsi" w:hAnsiTheme="majorHAnsi"/>
          <w:sz w:val="22"/>
        </w:rPr>
        <w:t xml:space="preserve"> à faire</w:t>
      </w:r>
      <w:r w:rsidRPr="00F3730C">
        <w:rPr>
          <w:rFonts w:asciiTheme="majorHAnsi" w:hAnsiTheme="majorHAnsi"/>
          <w:sz w:val="22"/>
        </w:rPr>
        <w:t xml:space="preserve">, </w:t>
      </w:r>
      <w:r w:rsidR="005B1E18">
        <w:rPr>
          <w:rFonts w:asciiTheme="majorHAnsi" w:hAnsiTheme="majorHAnsi"/>
          <w:sz w:val="22"/>
        </w:rPr>
        <w:t>il existe la</w:t>
      </w:r>
      <w:r w:rsidRPr="00F3730C">
        <w:rPr>
          <w:rFonts w:asciiTheme="majorHAnsi" w:hAnsiTheme="majorHAnsi"/>
          <w:sz w:val="22"/>
        </w:rPr>
        <w:t xml:space="preserve"> source d’énergie</w:t>
      </w:r>
      <w:r w:rsidR="005B1E18">
        <w:rPr>
          <w:rFonts w:asciiTheme="majorHAnsi" w:hAnsiTheme="majorHAnsi"/>
          <w:sz w:val="22"/>
        </w:rPr>
        <w:t xml:space="preserve"> où la</w:t>
      </w:r>
      <w:r>
        <w:rPr>
          <w:rFonts w:asciiTheme="majorHAnsi" w:hAnsiTheme="majorHAnsi"/>
          <w:sz w:val="22"/>
        </w:rPr>
        <w:t xml:space="preserve"> puiser</w:t>
      </w:r>
      <w:r w:rsidRPr="00F3730C">
        <w:rPr>
          <w:rFonts w:asciiTheme="majorHAnsi" w:hAnsiTheme="majorHAnsi"/>
          <w:sz w:val="22"/>
        </w:rPr>
        <w:t>. Autour de nous, il existe de nombreuses sources d’énergie</w:t>
      </w:r>
      <w:r>
        <w:rPr>
          <w:rFonts w:asciiTheme="majorHAnsi" w:hAnsiTheme="majorHAnsi"/>
          <w:sz w:val="22"/>
        </w:rPr>
        <w:t xml:space="preserve"> et elles n’ont pas toute</w:t>
      </w:r>
      <w:r w:rsidR="005B1E18">
        <w:rPr>
          <w:rFonts w:asciiTheme="majorHAnsi" w:hAnsiTheme="majorHAnsi"/>
          <w:sz w:val="22"/>
        </w:rPr>
        <w:t>s</w:t>
      </w:r>
      <w:r>
        <w:rPr>
          <w:rFonts w:asciiTheme="majorHAnsi" w:hAnsiTheme="majorHAnsi"/>
          <w:sz w:val="22"/>
        </w:rPr>
        <w:t xml:space="preserve"> la même origine</w:t>
      </w:r>
      <w:r w:rsidRPr="00F3730C">
        <w:rPr>
          <w:rFonts w:asciiTheme="majorHAnsi" w:hAnsiTheme="majorHAnsi"/>
          <w:sz w:val="22"/>
        </w:rPr>
        <w:t>.</w:t>
      </w:r>
    </w:p>
    <w:p w:rsidR="00F3730C" w:rsidRDefault="00F3730C" w:rsidP="00F3730C">
      <w:pPr>
        <w:rPr>
          <w:rFonts w:asciiTheme="majorHAnsi" w:hAnsiTheme="majorHAnsi"/>
          <w:sz w:val="22"/>
        </w:rPr>
      </w:pPr>
    </w:p>
    <w:tbl>
      <w:tblPr>
        <w:tblStyle w:val="Grilledutableau"/>
        <w:tblW w:w="0" w:type="auto"/>
        <w:tblLook w:val="00BF" w:firstRow="1" w:lastRow="0" w:firstColumn="1" w:lastColumn="0" w:noHBand="0" w:noVBand="0"/>
      </w:tblPr>
      <w:tblGrid>
        <w:gridCol w:w="3652"/>
        <w:gridCol w:w="6269"/>
      </w:tblGrid>
      <w:tr w:rsidR="00F3730C">
        <w:tc>
          <w:tcPr>
            <w:tcW w:w="3652" w:type="dxa"/>
          </w:tcPr>
          <w:p w:rsidR="00F3730C" w:rsidRPr="00CB4902" w:rsidRDefault="00F3730C" w:rsidP="00F3730C">
            <w:pPr>
              <w:rPr>
                <w:rFonts w:asciiTheme="majorHAnsi" w:hAnsiTheme="majorHAnsi"/>
                <w:b/>
                <w:sz w:val="22"/>
              </w:rPr>
            </w:pPr>
            <w:r w:rsidRPr="00CB4902">
              <w:rPr>
                <w:rFonts w:asciiTheme="majorHAnsi" w:hAnsiTheme="majorHAnsi"/>
                <w:b/>
                <w:sz w:val="22"/>
              </w:rPr>
              <w:t>Origine</w:t>
            </w:r>
          </w:p>
        </w:tc>
        <w:tc>
          <w:tcPr>
            <w:tcW w:w="6269" w:type="dxa"/>
          </w:tcPr>
          <w:p w:rsidR="00F3730C" w:rsidRPr="00CB4902" w:rsidRDefault="00F3730C" w:rsidP="00F3730C">
            <w:pPr>
              <w:rPr>
                <w:rFonts w:asciiTheme="majorHAnsi" w:hAnsiTheme="majorHAnsi"/>
                <w:b/>
                <w:sz w:val="22"/>
              </w:rPr>
            </w:pPr>
            <w:r w:rsidRPr="00CB4902">
              <w:rPr>
                <w:rFonts w:asciiTheme="majorHAnsi" w:hAnsiTheme="majorHAnsi"/>
                <w:b/>
                <w:sz w:val="22"/>
              </w:rPr>
              <w:t>Explications</w:t>
            </w:r>
          </w:p>
        </w:tc>
      </w:tr>
      <w:tr w:rsidR="00F3730C">
        <w:tc>
          <w:tcPr>
            <w:tcW w:w="3652" w:type="dxa"/>
          </w:tcPr>
          <w:p w:rsidR="00F3730C" w:rsidRPr="00CB4902" w:rsidRDefault="00F3730C" w:rsidP="00CB4902">
            <w:pPr>
              <w:spacing w:before="120"/>
              <w:rPr>
                <w:rFonts w:asciiTheme="majorHAnsi" w:hAnsiTheme="majorHAnsi"/>
                <w:sz w:val="22"/>
              </w:rPr>
            </w:pPr>
            <w:r w:rsidRPr="00CB4902">
              <w:rPr>
                <w:rFonts w:asciiTheme="majorHAnsi" w:hAnsiTheme="majorHAnsi"/>
                <w:sz w:val="22"/>
              </w:rPr>
              <w:t>Rayonnement solaire</w:t>
            </w:r>
          </w:p>
        </w:tc>
        <w:tc>
          <w:tcPr>
            <w:tcW w:w="6269" w:type="dxa"/>
          </w:tcPr>
          <w:p w:rsidR="00F3730C" w:rsidRPr="00CB4902" w:rsidRDefault="00F3730C" w:rsidP="00CB4902">
            <w:pPr>
              <w:spacing w:before="120" w:after="120"/>
              <w:ind w:left="57" w:right="57"/>
              <w:rPr>
                <w:rFonts w:asciiTheme="majorHAnsi" w:hAnsiTheme="majorHAnsi"/>
                <w:sz w:val="22"/>
              </w:rPr>
            </w:pPr>
            <w:r w:rsidRPr="00CB4902">
              <w:rPr>
                <w:rFonts w:asciiTheme="majorHAnsi" w:hAnsiTheme="majorHAnsi"/>
                <w:sz w:val="22"/>
                <w:lang w:val="fr-CA"/>
              </w:rPr>
              <w:t xml:space="preserve">La principale source d’énergie qui nous est utile provient de l’espace : c’est le Soleil, ou plus précisément le </w:t>
            </w:r>
            <w:r w:rsidRPr="00CB4902">
              <w:rPr>
                <w:rFonts w:asciiTheme="majorHAnsi" w:hAnsiTheme="majorHAnsi"/>
                <w:b/>
                <w:sz w:val="22"/>
                <w:lang w:val="fr-CA"/>
              </w:rPr>
              <w:t>rayonnement solaire</w:t>
            </w:r>
            <w:r w:rsidRPr="00CB4902">
              <w:rPr>
                <w:rFonts w:asciiTheme="majorHAnsi" w:hAnsiTheme="majorHAnsi"/>
                <w:sz w:val="22"/>
                <w:lang w:val="fr-CA"/>
              </w:rPr>
              <w:t>. Comme toutes les autres étoiles, l’énergie nucléaire de notre Soleil émet une grande quantité d’énergie dans toutes les directions. Une partie de cette énergie parvient à la Terre sous forme de rayonnement : les rayons lumineux, bien sûr, mais aussi les rayons qu’on ne peut pas voir</w:t>
            </w:r>
            <w:r w:rsidR="005B1E18">
              <w:rPr>
                <w:rFonts w:asciiTheme="majorHAnsi" w:hAnsiTheme="majorHAnsi"/>
                <w:sz w:val="22"/>
                <w:lang w:val="fr-CA"/>
              </w:rPr>
              <w:t>,</w:t>
            </w:r>
            <w:r w:rsidRPr="00CB4902">
              <w:rPr>
                <w:rFonts w:asciiTheme="majorHAnsi" w:hAnsiTheme="majorHAnsi"/>
                <w:sz w:val="22"/>
                <w:lang w:val="fr-CA"/>
              </w:rPr>
              <w:t> comme les ultraviolets, les infrarouges et quelques autres aussi.</w:t>
            </w:r>
          </w:p>
        </w:tc>
      </w:tr>
      <w:tr w:rsidR="00F3730C">
        <w:tc>
          <w:tcPr>
            <w:tcW w:w="3652" w:type="dxa"/>
          </w:tcPr>
          <w:p w:rsidR="00F3730C" w:rsidRPr="00CB4902" w:rsidRDefault="00F3730C" w:rsidP="00CB4902">
            <w:pPr>
              <w:spacing w:before="120"/>
              <w:rPr>
                <w:rFonts w:asciiTheme="majorHAnsi" w:hAnsiTheme="majorHAnsi"/>
                <w:sz w:val="22"/>
              </w:rPr>
            </w:pPr>
            <w:r w:rsidRPr="00CB4902">
              <w:rPr>
                <w:rFonts w:asciiTheme="majorHAnsi" w:hAnsiTheme="majorHAnsi"/>
                <w:sz w:val="22"/>
              </w:rPr>
              <w:t>L’eau et l’air en mouvement</w:t>
            </w:r>
          </w:p>
        </w:tc>
        <w:tc>
          <w:tcPr>
            <w:tcW w:w="6269" w:type="dxa"/>
          </w:tcPr>
          <w:p w:rsidR="00F3730C" w:rsidRPr="00CB4902" w:rsidRDefault="009B1CFA" w:rsidP="00CB4902">
            <w:pPr>
              <w:spacing w:before="120" w:after="120"/>
              <w:rPr>
                <w:rFonts w:asciiTheme="majorHAnsi" w:hAnsiTheme="majorHAnsi"/>
                <w:sz w:val="22"/>
              </w:rPr>
            </w:pPr>
            <w:r w:rsidRPr="00CB4902">
              <w:rPr>
                <w:rFonts w:asciiTheme="majorHAnsi" w:hAnsiTheme="majorHAnsi"/>
                <w:sz w:val="22"/>
              </w:rPr>
              <w:t>L’atmosphère et l’hydrosphère sont aussi de bonnes sources d’énergie. L’eau en mouvement dans les cours d’eau (chutes et rivières), les marées, les vagues et les courants marins en sont de bons exemples. L’atmosphère terrestre est quant à lui le lieu des phénomènes météorologiques et des déplacements de masses d’air : les vents. Tous ces mouvements sont porteurs d’une grande quantité d’énergie.</w:t>
            </w:r>
          </w:p>
        </w:tc>
      </w:tr>
      <w:tr w:rsidR="00F3730C">
        <w:tc>
          <w:tcPr>
            <w:tcW w:w="3652" w:type="dxa"/>
          </w:tcPr>
          <w:p w:rsidR="00F3730C" w:rsidRPr="00CB4902" w:rsidRDefault="00710441" w:rsidP="00CB4902">
            <w:pPr>
              <w:spacing w:before="120"/>
              <w:rPr>
                <w:rFonts w:asciiTheme="majorHAnsi" w:hAnsiTheme="majorHAnsi"/>
                <w:sz w:val="22"/>
              </w:rPr>
            </w:pPr>
            <w:r w:rsidRPr="00CB4902">
              <w:rPr>
                <w:rFonts w:asciiTheme="majorHAnsi" w:hAnsiTheme="majorHAnsi"/>
                <w:sz w:val="22"/>
              </w:rPr>
              <w:t xml:space="preserve">Le contenu </w:t>
            </w:r>
            <w:r w:rsidR="00F3730C" w:rsidRPr="00CB4902">
              <w:rPr>
                <w:rFonts w:asciiTheme="majorHAnsi" w:hAnsiTheme="majorHAnsi"/>
                <w:sz w:val="22"/>
              </w:rPr>
              <w:t xml:space="preserve">de l’écorce terrestre </w:t>
            </w:r>
            <w:r w:rsidR="00CB4902" w:rsidRPr="00CB4902">
              <w:rPr>
                <w:rFonts w:asciiTheme="majorHAnsi" w:hAnsiTheme="majorHAnsi"/>
                <w:sz w:val="22"/>
              </w:rPr>
              <w:t>la chaleur libérée par la Terre</w:t>
            </w:r>
          </w:p>
        </w:tc>
        <w:tc>
          <w:tcPr>
            <w:tcW w:w="6269" w:type="dxa"/>
          </w:tcPr>
          <w:p w:rsidR="00F3730C" w:rsidRPr="00CB4902" w:rsidRDefault="009B1CFA" w:rsidP="00ED787C">
            <w:pPr>
              <w:spacing w:before="120" w:after="120"/>
              <w:rPr>
                <w:rFonts w:asciiTheme="majorHAnsi" w:hAnsiTheme="majorHAnsi"/>
                <w:sz w:val="22"/>
              </w:rPr>
            </w:pPr>
            <w:r w:rsidRPr="00CB4902">
              <w:rPr>
                <w:rFonts w:asciiTheme="majorHAnsi" w:hAnsiTheme="majorHAnsi"/>
                <w:sz w:val="22"/>
              </w:rPr>
              <w:t>La croûte terrestre contient une grande quantité de chaleur qui se libère du magma en fusion. L’écorce terrestre regorge</w:t>
            </w:r>
            <w:r w:rsidR="008A5307" w:rsidRPr="00CB4902">
              <w:rPr>
                <w:rFonts w:asciiTheme="majorHAnsi" w:hAnsiTheme="majorHAnsi"/>
                <w:sz w:val="22"/>
              </w:rPr>
              <w:t>,</w:t>
            </w:r>
            <w:r w:rsidRPr="00CB4902">
              <w:rPr>
                <w:rFonts w:asciiTheme="majorHAnsi" w:hAnsiTheme="majorHAnsi"/>
                <w:sz w:val="22"/>
              </w:rPr>
              <w:t xml:space="preserve"> quant à elle</w:t>
            </w:r>
            <w:r w:rsidR="008A5307" w:rsidRPr="00CB4902">
              <w:rPr>
                <w:rFonts w:asciiTheme="majorHAnsi" w:hAnsiTheme="majorHAnsi"/>
                <w:sz w:val="22"/>
              </w:rPr>
              <w:t>,</w:t>
            </w:r>
            <w:r w:rsidRPr="00CB4902">
              <w:rPr>
                <w:rFonts w:asciiTheme="majorHAnsi" w:hAnsiTheme="majorHAnsi"/>
                <w:sz w:val="22"/>
              </w:rPr>
              <w:t xml:space="preserve"> de </w:t>
            </w:r>
            <w:r w:rsidR="008A5307" w:rsidRPr="00CB4902">
              <w:rPr>
                <w:rFonts w:asciiTheme="majorHAnsi" w:hAnsiTheme="majorHAnsi"/>
                <w:sz w:val="22"/>
              </w:rPr>
              <w:t>pétrole, de charbon et de gaz naturel. Ces substances contiennent une grande quantité d’énergie chimique. On les qualifiera d’énergies fossiles puisqu’elles se sont formées</w:t>
            </w:r>
            <w:r w:rsidR="00ED787C">
              <w:rPr>
                <w:rFonts w:asciiTheme="majorHAnsi" w:hAnsiTheme="majorHAnsi"/>
                <w:sz w:val="22"/>
              </w:rPr>
              <w:t xml:space="preserve"> de la fossilisation d’éléments</w:t>
            </w:r>
            <w:r w:rsidR="008A5307" w:rsidRPr="00CB4902">
              <w:rPr>
                <w:rFonts w:asciiTheme="majorHAnsi" w:hAnsiTheme="majorHAnsi"/>
                <w:sz w:val="22"/>
              </w:rPr>
              <w:t xml:space="preserve"> vivants (animaux et végétaux).</w:t>
            </w:r>
          </w:p>
        </w:tc>
      </w:tr>
      <w:tr w:rsidR="00F3730C">
        <w:tc>
          <w:tcPr>
            <w:tcW w:w="3652" w:type="dxa"/>
          </w:tcPr>
          <w:p w:rsidR="00F3730C" w:rsidRPr="00CB4902" w:rsidRDefault="00F3730C" w:rsidP="00CB4902">
            <w:pPr>
              <w:spacing w:before="120"/>
              <w:rPr>
                <w:rFonts w:asciiTheme="majorHAnsi" w:hAnsiTheme="majorHAnsi"/>
                <w:sz w:val="22"/>
              </w:rPr>
            </w:pPr>
            <w:r w:rsidRPr="00CB4902">
              <w:rPr>
                <w:rFonts w:asciiTheme="majorHAnsi" w:hAnsiTheme="majorHAnsi"/>
                <w:sz w:val="22"/>
              </w:rPr>
              <w:t>Les vivants : animaux et végétaux</w:t>
            </w:r>
          </w:p>
        </w:tc>
        <w:tc>
          <w:tcPr>
            <w:tcW w:w="6269" w:type="dxa"/>
          </w:tcPr>
          <w:p w:rsidR="00F3730C" w:rsidRPr="00CB4902" w:rsidRDefault="008A5307" w:rsidP="00ED787C">
            <w:pPr>
              <w:spacing w:before="120" w:after="120"/>
              <w:rPr>
                <w:rFonts w:asciiTheme="majorHAnsi" w:hAnsiTheme="majorHAnsi"/>
                <w:sz w:val="22"/>
              </w:rPr>
            </w:pPr>
            <w:r w:rsidRPr="00CB4902">
              <w:rPr>
                <w:rFonts w:asciiTheme="majorHAnsi" w:hAnsiTheme="majorHAnsi"/>
                <w:sz w:val="22"/>
              </w:rPr>
              <w:t xml:space="preserve">Les végétaux sont une source d’énergie indispensable pour tous les vivants. Ils sont en fait les seuls à pouvoir transformer l’énergie lumineuse du Soleil en une énergie chimique facile à utiliser par les eux-mêmes, mais aussi par les animaux: le sucre (ou glucose). Cette énergie est </w:t>
            </w:r>
            <w:r w:rsidR="00ED787C">
              <w:rPr>
                <w:rFonts w:asciiTheme="majorHAnsi" w:hAnsiTheme="majorHAnsi"/>
                <w:sz w:val="22"/>
              </w:rPr>
              <w:t xml:space="preserve">ensuite </w:t>
            </w:r>
            <w:r w:rsidRPr="00CB4902">
              <w:rPr>
                <w:rFonts w:asciiTheme="majorHAnsi" w:hAnsiTheme="majorHAnsi"/>
                <w:sz w:val="22"/>
              </w:rPr>
              <w:t xml:space="preserve">disponible </w:t>
            </w:r>
            <w:r w:rsidR="00ED787C">
              <w:rPr>
                <w:rFonts w:asciiTheme="majorHAnsi" w:hAnsiTheme="majorHAnsi"/>
                <w:sz w:val="22"/>
              </w:rPr>
              <w:t>pour les autres vivants</w:t>
            </w:r>
            <w:r w:rsidRPr="00CB4902">
              <w:rPr>
                <w:rFonts w:asciiTheme="majorHAnsi" w:hAnsiTheme="majorHAnsi"/>
                <w:sz w:val="22"/>
              </w:rPr>
              <w:t xml:space="preserve"> par </w:t>
            </w:r>
            <w:r w:rsidR="00ED787C">
              <w:rPr>
                <w:rFonts w:asciiTheme="majorHAnsi" w:hAnsiTheme="majorHAnsi"/>
                <w:sz w:val="22"/>
              </w:rPr>
              <w:t>le biais d</w:t>
            </w:r>
            <w:r w:rsidRPr="00CB4902">
              <w:rPr>
                <w:rFonts w:asciiTheme="majorHAnsi" w:hAnsiTheme="majorHAnsi"/>
                <w:sz w:val="22"/>
              </w:rPr>
              <w:t>es chaînes alimentaires. Elle est aussi disponible pour la combustion (ex. : le bois ou la graisse).</w:t>
            </w:r>
          </w:p>
        </w:tc>
      </w:tr>
    </w:tbl>
    <w:p w:rsidR="00F3730C" w:rsidRPr="00F3730C" w:rsidRDefault="00F3730C" w:rsidP="00F3730C">
      <w:pPr>
        <w:rPr>
          <w:rFonts w:asciiTheme="majorHAnsi" w:hAnsiTheme="majorHAnsi"/>
          <w:sz w:val="22"/>
        </w:rPr>
      </w:pPr>
    </w:p>
    <w:p w:rsidR="00BC0DF8" w:rsidRDefault="00F3730C" w:rsidP="003D113C">
      <w:pPr>
        <w:jc w:val="both"/>
        <w:rPr>
          <w:rFonts w:asciiTheme="majorHAnsi" w:hAnsiTheme="majorHAnsi"/>
          <w:b/>
          <w:sz w:val="22"/>
        </w:rPr>
      </w:pPr>
      <w:r w:rsidRPr="00F3730C">
        <w:rPr>
          <w:rFonts w:asciiTheme="majorHAnsi" w:hAnsiTheme="majorHAnsi"/>
          <w:b/>
          <w:sz w:val="22"/>
        </w:rPr>
        <w:t>L’énergie « domptée » par les humains</w:t>
      </w:r>
    </w:p>
    <w:p w:rsidR="00BC0DF8" w:rsidRDefault="008A5307" w:rsidP="00BC0DF8">
      <w:pPr>
        <w:spacing w:before="120"/>
        <w:jc w:val="both"/>
        <w:rPr>
          <w:rFonts w:asciiTheme="majorHAnsi" w:hAnsiTheme="majorHAnsi"/>
          <w:sz w:val="22"/>
        </w:rPr>
      </w:pPr>
      <w:r w:rsidRPr="008A5307">
        <w:rPr>
          <w:rFonts w:asciiTheme="majorHAnsi" w:hAnsiTheme="majorHAnsi"/>
          <w:sz w:val="22"/>
        </w:rPr>
        <w:t>Les</w:t>
      </w:r>
      <w:r>
        <w:rPr>
          <w:rFonts w:asciiTheme="majorHAnsi" w:hAnsiTheme="majorHAnsi"/>
          <w:sz w:val="22"/>
        </w:rPr>
        <w:t xml:space="preserve"> humains, dans leur quête de survie et de bien-être,  </w:t>
      </w:r>
      <w:r w:rsidR="00ED787C">
        <w:rPr>
          <w:rFonts w:asciiTheme="majorHAnsi" w:hAnsiTheme="majorHAnsi"/>
          <w:sz w:val="22"/>
        </w:rPr>
        <w:t>se servent</w:t>
      </w:r>
      <w:r>
        <w:rPr>
          <w:rFonts w:asciiTheme="majorHAnsi" w:hAnsiTheme="majorHAnsi"/>
          <w:sz w:val="22"/>
        </w:rPr>
        <w:t xml:space="preserve"> </w:t>
      </w:r>
      <w:r w:rsidR="00FC57B6">
        <w:rPr>
          <w:rFonts w:asciiTheme="majorHAnsi" w:hAnsiTheme="majorHAnsi"/>
          <w:sz w:val="22"/>
        </w:rPr>
        <w:t>depuis toujours</w:t>
      </w:r>
      <w:r w:rsidR="00ED787C">
        <w:rPr>
          <w:rFonts w:asciiTheme="majorHAnsi" w:hAnsiTheme="majorHAnsi"/>
          <w:sz w:val="22"/>
        </w:rPr>
        <w:t xml:space="preserve"> de</w:t>
      </w:r>
      <w:r w:rsidR="00FC57B6">
        <w:rPr>
          <w:rFonts w:asciiTheme="majorHAnsi" w:hAnsiTheme="majorHAnsi"/>
          <w:sz w:val="22"/>
        </w:rPr>
        <w:t xml:space="preserve"> </w:t>
      </w:r>
      <w:r>
        <w:rPr>
          <w:rFonts w:asciiTheme="majorHAnsi" w:hAnsiTheme="majorHAnsi"/>
          <w:sz w:val="22"/>
        </w:rPr>
        <w:t xml:space="preserve">leurs connaissances et </w:t>
      </w:r>
      <w:r w:rsidR="00ED787C">
        <w:rPr>
          <w:rFonts w:asciiTheme="majorHAnsi" w:hAnsiTheme="majorHAnsi"/>
          <w:sz w:val="22"/>
        </w:rPr>
        <w:t xml:space="preserve">de </w:t>
      </w:r>
      <w:r>
        <w:rPr>
          <w:rFonts w:asciiTheme="majorHAnsi" w:hAnsiTheme="majorHAnsi"/>
          <w:sz w:val="22"/>
        </w:rPr>
        <w:t xml:space="preserve">leur créativité pour répondre à leurs besoins en apprivoisant la nature. Les avancées scientifiques et technologiques leur </w:t>
      </w:r>
      <w:r w:rsidR="00FC57B6">
        <w:rPr>
          <w:rFonts w:asciiTheme="majorHAnsi" w:hAnsiTheme="majorHAnsi"/>
          <w:sz w:val="22"/>
        </w:rPr>
        <w:t>ont</w:t>
      </w:r>
      <w:r>
        <w:rPr>
          <w:rFonts w:asciiTheme="majorHAnsi" w:hAnsiTheme="majorHAnsi"/>
          <w:sz w:val="22"/>
        </w:rPr>
        <w:t xml:space="preserve"> permis de maîtriser et d’ex</w:t>
      </w:r>
      <w:r w:rsidR="00FC57B6">
        <w:rPr>
          <w:rFonts w:asciiTheme="majorHAnsi" w:hAnsiTheme="majorHAnsi"/>
          <w:sz w:val="22"/>
        </w:rPr>
        <w:t>ploiter des sources d’énergie variées po</w:t>
      </w:r>
      <w:r w:rsidR="00ED787C">
        <w:rPr>
          <w:rFonts w:asciiTheme="majorHAnsi" w:hAnsiTheme="majorHAnsi"/>
          <w:sz w:val="22"/>
        </w:rPr>
        <w:t>ur satisfaire à ces besoins. Le moulin à vent</w:t>
      </w:r>
      <w:r w:rsidR="00FC57B6">
        <w:rPr>
          <w:rFonts w:asciiTheme="majorHAnsi" w:hAnsiTheme="majorHAnsi"/>
          <w:sz w:val="22"/>
        </w:rPr>
        <w:t xml:space="preserve">, </w:t>
      </w:r>
      <w:r w:rsidR="00ED787C">
        <w:rPr>
          <w:rFonts w:asciiTheme="majorHAnsi" w:hAnsiTheme="majorHAnsi"/>
          <w:sz w:val="22"/>
        </w:rPr>
        <w:t xml:space="preserve">le moulin </w:t>
      </w:r>
      <w:r w:rsidR="00FC57B6">
        <w:rPr>
          <w:rFonts w:asciiTheme="majorHAnsi" w:hAnsiTheme="majorHAnsi"/>
          <w:sz w:val="22"/>
        </w:rPr>
        <w:t xml:space="preserve">à eau, le barrage hydroélectrique, le réacteur nucléaire, la pile électrique, le moteur électrique, à essence et le feu de foyer sont autant d’exemples d’applications qui démontrent que l’humain tente de dompter l’énergie depuis toujours.  </w:t>
      </w:r>
    </w:p>
    <w:p w:rsidR="00BC0DF8" w:rsidRDefault="00BC0DF8" w:rsidP="003D113C">
      <w:pPr>
        <w:jc w:val="both"/>
        <w:rPr>
          <w:rFonts w:asciiTheme="majorHAnsi" w:hAnsiTheme="majorHAnsi"/>
          <w:sz w:val="22"/>
        </w:rPr>
      </w:pPr>
    </w:p>
    <w:p w:rsidR="00BC0DF8" w:rsidRPr="00BC0DF8" w:rsidRDefault="00E33C52" w:rsidP="00BC0DF8">
      <w:pPr>
        <w:jc w:val="both"/>
        <w:rPr>
          <w:rFonts w:asciiTheme="majorHAnsi" w:hAnsiTheme="majorHAnsi"/>
          <w:b/>
          <w:sz w:val="22"/>
          <w:lang w:val="fr-CA"/>
        </w:rPr>
      </w:pPr>
      <w:r>
        <w:rPr>
          <w:rFonts w:asciiTheme="majorHAnsi" w:hAnsiTheme="majorHAnsi"/>
          <w:b/>
          <w:sz w:val="22"/>
          <w:lang w:val="fr-CA"/>
        </w:rPr>
        <w:br w:type="page"/>
      </w:r>
      <w:r w:rsidR="00BC0DF8" w:rsidRPr="00BC0DF8">
        <w:rPr>
          <w:rFonts w:asciiTheme="majorHAnsi" w:hAnsiTheme="majorHAnsi"/>
          <w:b/>
          <w:sz w:val="22"/>
          <w:lang w:val="fr-CA"/>
        </w:rPr>
        <w:lastRenderedPageBreak/>
        <w:t>Rien ne se perd, rien ne se cr</w:t>
      </w:r>
      <w:r>
        <w:rPr>
          <w:rFonts w:asciiTheme="majorHAnsi" w:hAnsiTheme="majorHAnsi"/>
          <w:b/>
          <w:sz w:val="22"/>
          <w:lang w:val="fr-CA"/>
        </w:rPr>
        <w:t>ée</w:t>
      </w:r>
      <w:r w:rsidR="00BC0DF8" w:rsidRPr="00BC0DF8">
        <w:rPr>
          <w:rFonts w:asciiTheme="majorHAnsi" w:hAnsiTheme="majorHAnsi"/>
          <w:b/>
          <w:sz w:val="22"/>
          <w:lang w:val="fr-CA"/>
        </w:rPr>
        <w:t>, tout se transforme!</w:t>
      </w:r>
    </w:p>
    <w:p w:rsidR="00BC0DF8" w:rsidRPr="00BC0DF8" w:rsidRDefault="006569D4" w:rsidP="00BC0DF8">
      <w:pPr>
        <w:spacing w:before="120"/>
        <w:jc w:val="both"/>
        <w:rPr>
          <w:rFonts w:asciiTheme="majorHAnsi" w:hAnsiTheme="majorHAnsi"/>
          <w:sz w:val="22"/>
          <w:lang w:val="fr-CA"/>
        </w:rPr>
      </w:pPr>
      <w:r>
        <w:rPr>
          <w:rFonts w:asciiTheme="majorHAnsi" w:hAnsiTheme="majorHAnsi"/>
          <w:b/>
          <w:noProof/>
          <w:sz w:val="22"/>
          <w:lang w:val="fr-CA" w:eastAsia="fr-CA"/>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1166495</wp:posOffset>
                </wp:positionV>
                <wp:extent cx="5994400" cy="2234565"/>
                <wp:effectExtent l="6350" t="566420" r="9525" b="8890"/>
                <wp:wrapSquare wrapText="bothSides"/>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2234565"/>
                        </a:xfrm>
                        <a:prstGeom prst="cloudCallout">
                          <a:avLst>
                            <a:gd name="adj1" fmla="val -29903"/>
                            <a:gd name="adj2" fmla="val -72278"/>
                          </a:avLst>
                        </a:prstGeom>
                        <a:solidFill>
                          <a:schemeClr val="bg1">
                            <a:lumMod val="85000"/>
                            <a:lumOff val="0"/>
                          </a:schemeClr>
                        </a:solidFill>
                        <a:ln w="6350">
                          <a:solidFill>
                            <a:schemeClr val="tx1">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E33C52" w:rsidRPr="005F2045" w:rsidRDefault="00E33C52" w:rsidP="00C91771">
                            <w:pPr>
                              <w:ind w:left="708"/>
                              <w:jc w:val="both"/>
                              <w:rPr>
                                <w:rFonts w:asciiTheme="majorHAnsi" w:hAnsiTheme="majorHAnsi"/>
                                <w:b/>
                                <w:sz w:val="20"/>
                              </w:rPr>
                            </w:pPr>
                            <w:r w:rsidRPr="005F2045">
                              <w:rPr>
                                <w:rFonts w:asciiTheme="majorHAnsi" w:hAnsiTheme="majorHAnsi"/>
                                <w:b/>
                                <w:sz w:val="20"/>
                              </w:rPr>
                              <w:t>Pourquoi parle-t-on autant de « pertes » d’énergie alors?</w:t>
                            </w:r>
                          </w:p>
                          <w:p w:rsidR="00E33C52" w:rsidRPr="005F2045" w:rsidRDefault="00E33C52" w:rsidP="00C91771">
                            <w:pPr>
                              <w:ind w:left="708"/>
                              <w:jc w:val="both"/>
                              <w:rPr>
                                <w:rFonts w:asciiTheme="majorHAnsi" w:hAnsiTheme="majorHAnsi"/>
                                <w:sz w:val="20"/>
                              </w:rPr>
                            </w:pPr>
                          </w:p>
                          <w:p w:rsidR="00E33C52" w:rsidRPr="005F2045" w:rsidRDefault="00E33C52" w:rsidP="00C91771">
                            <w:pPr>
                              <w:ind w:left="708"/>
                              <w:jc w:val="both"/>
                              <w:rPr>
                                <w:rFonts w:asciiTheme="majorHAnsi" w:hAnsiTheme="majorHAnsi"/>
                                <w:sz w:val="20"/>
                              </w:rPr>
                            </w:pPr>
                            <w:r w:rsidRPr="005F2045">
                              <w:rPr>
                                <w:rFonts w:asciiTheme="majorHAnsi" w:hAnsiTheme="majorHAnsi"/>
                                <w:sz w:val="20"/>
                              </w:rPr>
                              <w:t xml:space="preserve">En se transformant, l’énergie n’est pas toujours convertie sous une forme utile. Ainsi, </w:t>
                            </w:r>
                            <w:r>
                              <w:rPr>
                                <w:rFonts w:asciiTheme="majorHAnsi" w:hAnsiTheme="majorHAnsi"/>
                                <w:sz w:val="20"/>
                              </w:rPr>
                              <w:t>nos voitures</w:t>
                            </w:r>
                            <w:r w:rsidRPr="005F2045">
                              <w:rPr>
                                <w:rFonts w:asciiTheme="majorHAnsi" w:hAnsiTheme="majorHAnsi"/>
                                <w:sz w:val="20"/>
                              </w:rPr>
                              <w:t xml:space="preserve"> utilise</w:t>
                            </w:r>
                            <w:r>
                              <w:rPr>
                                <w:rFonts w:asciiTheme="majorHAnsi" w:hAnsiTheme="majorHAnsi"/>
                                <w:sz w:val="20"/>
                              </w:rPr>
                              <w:t>nt</w:t>
                            </w:r>
                            <w:r w:rsidRPr="005F2045">
                              <w:rPr>
                                <w:rFonts w:asciiTheme="majorHAnsi" w:hAnsiTheme="majorHAnsi"/>
                                <w:sz w:val="20"/>
                              </w:rPr>
                              <w:t xml:space="preserve"> l’énergie chimique contenue dans l’essence pour la t</w:t>
                            </w:r>
                            <w:r>
                              <w:rPr>
                                <w:rFonts w:asciiTheme="majorHAnsi" w:hAnsiTheme="majorHAnsi"/>
                                <w:sz w:val="20"/>
                              </w:rPr>
                              <w:t>ransformer en énergie mécanique. Cependant,</w:t>
                            </w:r>
                            <w:r w:rsidRPr="005F2045">
                              <w:rPr>
                                <w:rFonts w:asciiTheme="majorHAnsi" w:hAnsiTheme="majorHAnsi"/>
                                <w:sz w:val="20"/>
                              </w:rPr>
                              <w:t xml:space="preserve"> il y a aussi beaucoup de l’énergie du dépa</w:t>
                            </w:r>
                            <w:r>
                              <w:rPr>
                                <w:rFonts w:asciiTheme="majorHAnsi" w:hAnsiTheme="majorHAnsi"/>
                                <w:sz w:val="20"/>
                              </w:rPr>
                              <w:t>rt qui se transforme en chaleur.</w:t>
                            </w:r>
                            <w:r w:rsidRPr="005F2045">
                              <w:rPr>
                                <w:rFonts w:asciiTheme="majorHAnsi" w:hAnsiTheme="majorHAnsi"/>
                                <w:sz w:val="20"/>
                              </w:rPr>
                              <w:t xml:space="preserve"> Puisque cette chaleur n’est pas le type d’énergie recherchée (sauf peut-être un peu en plein hiver!), on dira alors que c’est une perte.</w:t>
                            </w:r>
                          </w:p>
                          <w:p w:rsidR="00E33C52" w:rsidRPr="005F2045" w:rsidRDefault="00E33C52" w:rsidP="00C91771">
                            <w:pPr>
                              <w:jc w:val="both"/>
                              <w:rPr>
                                <w:rFonts w:asciiTheme="majorHAnsi" w:hAnsiTheme="majorHAnsi"/>
                                <w:sz w:val="2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1" o:spid="_x0000_s1027" type="#_x0000_t106" style="position:absolute;left:0;text-align:left;margin-left:1.25pt;margin-top:91.85pt;width:472pt;height:17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" adj="4341,-4812" fillcolor="#d8d8d8 [2732]" strokecolor="black [3213]" strokeweight=".5pt">
                <v:shadow opacity="22938f" offset="0"/>
                <v:textbox inset=".5mm,.5mm,.5mm,.5mm">
                  <w:txbxContent>
                    <w:p w:rsidR="00E33C52" w:rsidRPr="005F2045" w:rsidRDefault="00E33C52" w:rsidP="00C91771">
                      <w:pPr>
                        <w:ind w:left="708"/>
                        <w:jc w:val="both"/>
                        <w:rPr>
                          <w:rFonts w:asciiTheme="majorHAnsi" w:hAnsiTheme="majorHAnsi"/>
                          <w:b/>
                          <w:sz w:val="20"/>
                        </w:rPr>
                      </w:pPr>
                      <w:r w:rsidRPr="005F2045">
                        <w:rPr>
                          <w:rFonts w:asciiTheme="majorHAnsi" w:hAnsiTheme="majorHAnsi"/>
                          <w:b/>
                          <w:sz w:val="20"/>
                        </w:rPr>
                        <w:t>Pourquoi parle-t-on autant de « pertes » d’énergie alors?</w:t>
                      </w:r>
                    </w:p>
                    <w:p w:rsidR="00E33C52" w:rsidRPr="005F2045" w:rsidRDefault="00E33C52" w:rsidP="00C91771">
                      <w:pPr>
                        <w:ind w:left="708"/>
                        <w:jc w:val="both"/>
                        <w:rPr>
                          <w:rFonts w:asciiTheme="majorHAnsi" w:hAnsiTheme="majorHAnsi"/>
                          <w:sz w:val="20"/>
                        </w:rPr>
                      </w:pPr>
                    </w:p>
                    <w:p w:rsidR="00E33C52" w:rsidRPr="005F2045" w:rsidRDefault="00E33C52" w:rsidP="00C91771">
                      <w:pPr>
                        <w:ind w:left="708"/>
                        <w:jc w:val="both"/>
                        <w:rPr>
                          <w:rFonts w:asciiTheme="majorHAnsi" w:hAnsiTheme="majorHAnsi"/>
                          <w:sz w:val="20"/>
                        </w:rPr>
                      </w:pPr>
                      <w:r w:rsidRPr="005F2045">
                        <w:rPr>
                          <w:rFonts w:asciiTheme="majorHAnsi" w:hAnsiTheme="majorHAnsi"/>
                          <w:sz w:val="20"/>
                        </w:rPr>
                        <w:t xml:space="preserve">En se transformant, l’énergie n’est pas toujours convertie sous une forme utile. Ainsi, </w:t>
                      </w:r>
                      <w:r>
                        <w:rPr>
                          <w:rFonts w:asciiTheme="majorHAnsi" w:hAnsiTheme="majorHAnsi"/>
                          <w:sz w:val="20"/>
                        </w:rPr>
                        <w:t>nos voitures</w:t>
                      </w:r>
                      <w:r w:rsidRPr="005F2045">
                        <w:rPr>
                          <w:rFonts w:asciiTheme="majorHAnsi" w:hAnsiTheme="majorHAnsi"/>
                          <w:sz w:val="20"/>
                        </w:rPr>
                        <w:t xml:space="preserve"> utilise</w:t>
                      </w:r>
                      <w:r>
                        <w:rPr>
                          <w:rFonts w:asciiTheme="majorHAnsi" w:hAnsiTheme="majorHAnsi"/>
                          <w:sz w:val="20"/>
                        </w:rPr>
                        <w:t>nt</w:t>
                      </w:r>
                      <w:r w:rsidRPr="005F2045">
                        <w:rPr>
                          <w:rFonts w:asciiTheme="majorHAnsi" w:hAnsiTheme="majorHAnsi"/>
                          <w:sz w:val="20"/>
                        </w:rPr>
                        <w:t xml:space="preserve"> l’énergie chimique contenue dans l’essence pour la t</w:t>
                      </w:r>
                      <w:r>
                        <w:rPr>
                          <w:rFonts w:asciiTheme="majorHAnsi" w:hAnsiTheme="majorHAnsi"/>
                          <w:sz w:val="20"/>
                        </w:rPr>
                        <w:t>ransformer en énergie mécanique. Cependant,</w:t>
                      </w:r>
                      <w:r w:rsidRPr="005F2045">
                        <w:rPr>
                          <w:rFonts w:asciiTheme="majorHAnsi" w:hAnsiTheme="majorHAnsi"/>
                          <w:sz w:val="20"/>
                        </w:rPr>
                        <w:t xml:space="preserve"> il y a aussi beaucoup de l’énergie du dépa</w:t>
                      </w:r>
                      <w:r>
                        <w:rPr>
                          <w:rFonts w:asciiTheme="majorHAnsi" w:hAnsiTheme="majorHAnsi"/>
                          <w:sz w:val="20"/>
                        </w:rPr>
                        <w:t>rt qui se transforme en chaleur.</w:t>
                      </w:r>
                      <w:r w:rsidRPr="005F2045">
                        <w:rPr>
                          <w:rFonts w:asciiTheme="majorHAnsi" w:hAnsiTheme="majorHAnsi"/>
                          <w:sz w:val="20"/>
                        </w:rPr>
                        <w:t xml:space="preserve"> Puisque cette chaleur n’est pas le type d’énergie recherchée (sauf peut-être un peu en plein hiver!), on dira alors que c’est une perte.</w:t>
                      </w:r>
                    </w:p>
                    <w:p w:rsidR="00E33C52" w:rsidRPr="005F2045" w:rsidRDefault="00E33C52" w:rsidP="00C91771">
                      <w:pPr>
                        <w:jc w:val="both"/>
                        <w:rPr>
                          <w:rFonts w:asciiTheme="majorHAnsi" w:hAnsiTheme="majorHAnsi"/>
                          <w:sz w:val="20"/>
                        </w:rPr>
                      </w:pPr>
                    </w:p>
                  </w:txbxContent>
                </v:textbox>
                <w10:wrap type="square"/>
              </v:shape>
            </w:pict>
          </mc:Fallback>
        </mc:AlternateContent>
      </w:r>
      <w:r w:rsidR="00BC0DF8" w:rsidRPr="00BC0DF8">
        <w:rPr>
          <w:rFonts w:asciiTheme="majorHAnsi" w:hAnsiTheme="majorHAnsi"/>
          <w:sz w:val="22"/>
          <w:lang w:val="fr-CA"/>
        </w:rPr>
        <w:t xml:space="preserve">Cette phrase célèbre </w:t>
      </w:r>
      <w:r w:rsidR="00E33C52">
        <w:rPr>
          <w:rFonts w:asciiTheme="majorHAnsi" w:hAnsiTheme="majorHAnsi"/>
          <w:sz w:val="22"/>
          <w:lang w:val="fr-CA"/>
        </w:rPr>
        <w:t>est</w:t>
      </w:r>
      <w:r w:rsidR="00BC0DF8" w:rsidRPr="00BC0DF8">
        <w:rPr>
          <w:rFonts w:asciiTheme="majorHAnsi" w:hAnsiTheme="majorHAnsi"/>
          <w:sz w:val="22"/>
          <w:lang w:val="fr-CA"/>
        </w:rPr>
        <w:t xml:space="preserve"> attribuée à Lavoisier, un chimiste français du 18</w:t>
      </w:r>
      <w:r w:rsidR="00BC0DF8" w:rsidRPr="00BC0DF8">
        <w:rPr>
          <w:rFonts w:asciiTheme="majorHAnsi" w:hAnsiTheme="majorHAnsi"/>
          <w:sz w:val="22"/>
          <w:vertAlign w:val="superscript"/>
          <w:lang w:val="fr-CA"/>
        </w:rPr>
        <w:t>e</w:t>
      </w:r>
      <w:r w:rsidR="00BC0DF8" w:rsidRPr="00BC0DF8">
        <w:rPr>
          <w:rFonts w:asciiTheme="majorHAnsi" w:hAnsiTheme="majorHAnsi"/>
          <w:sz w:val="22"/>
          <w:lang w:val="fr-CA"/>
        </w:rPr>
        <w:t xml:space="preserve"> siècle. Elle a été énoncée pour dire que dans les réactions chimiques, la matière ne se perd pas, qu’elle ne peut pas être créée, mais qu’elle se transforme. </w:t>
      </w:r>
    </w:p>
    <w:p w:rsidR="00BC0DF8" w:rsidRPr="00BC0DF8" w:rsidRDefault="00BC0DF8" w:rsidP="00BC0DF8">
      <w:pPr>
        <w:jc w:val="both"/>
        <w:rPr>
          <w:rFonts w:asciiTheme="majorHAnsi" w:hAnsiTheme="majorHAnsi"/>
          <w:sz w:val="22"/>
          <w:lang w:val="fr-CA"/>
        </w:rPr>
      </w:pPr>
    </w:p>
    <w:p w:rsidR="00BC0DF8" w:rsidRPr="00BC0DF8" w:rsidRDefault="00BC0DF8" w:rsidP="00BC0DF8">
      <w:pPr>
        <w:jc w:val="both"/>
        <w:rPr>
          <w:rFonts w:asciiTheme="majorHAnsi" w:hAnsiTheme="majorHAnsi"/>
          <w:sz w:val="22"/>
          <w:lang w:val="fr-CA"/>
        </w:rPr>
      </w:pPr>
      <w:r w:rsidRPr="00BC0DF8">
        <w:rPr>
          <w:rFonts w:asciiTheme="majorHAnsi" w:hAnsiTheme="majorHAnsi"/>
          <w:sz w:val="22"/>
          <w:lang w:val="fr-CA"/>
        </w:rPr>
        <w:t xml:space="preserve">Cette phrase a aussi été reconnue comme étant valable pour l’énergie. Ainsi, autour de nous, </w:t>
      </w:r>
      <w:r w:rsidRPr="00BC0DF8">
        <w:rPr>
          <w:rFonts w:asciiTheme="majorHAnsi" w:hAnsiTheme="majorHAnsi"/>
          <w:b/>
          <w:sz w:val="22"/>
          <w:lang w:val="fr-CA"/>
        </w:rPr>
        <w:t>l’énergie ne se perd pas, elle ne se crée pas, mais elle se transforme.</w:t>
      </w:r>
    </w:p>
    <w:p w:rsidR="00C91771" w:rsidRPr="00C91771" w:rsidRDefault="00C91771" w:rsidP="00C91771">
      <w:pPr>
        <w:rPr>
          <w:rFonts w:asciiTheme="majorHAnsi" w:hAnsiTheme="majorHAnsi"/>
          <w:b/>
          <w:sz w:val="22"/>
        </w:rPr>
      </w:pPr>
      <w:r w:rsidRPr="00C91771">
        <w:rPr>
          <w:rFonts w:asciiTheme="majorHAnsi" w:hAnsiTheme="majorHAnsi"/>
          <w:b/>
          <w:sz w:val="22"/>
        </w:rPr>
        <w:t>Comment décrire une transformation d’énergie?</w:t>
      </w:r>
    </w:p>
    <w:p w:rsidR="00C91771" w:rsidRPr="00C91771" w:rsidRDefault="00C91771" w:rsidP="00C91771">
      <w:pPr>
        <w:rPr>
          <w:rFonts w:asciiTheme="majorHAnsi" w:hAnsiTheme="majorHAnsi"/>
          <w:sz w:val="22"/>
        </w:rPr>
      </w:pPr>
    </w:p>
    <w:p w:rsidR="00C91771" w:rsidRPr="00C91771" w:rsidRDefault="00C91771" w:rsidP="00C91771">
      <w:pPr>
        <w:rPr>
          <w:rFonts w:asciiTheme="majorHAnsi" w:hAnsiTheme="majorHAnsi"/>
          <w:sz w:val="22"/>
        </w:rPr>
      </w:pPr>
      <w:r w:rsidRPr="00C91771">
        <w:rPr>
          <w:rFonts w:asciiTheme="majorHAnsi" w:hAnsiTheme="majorHAnsi"/>
          <w:sz w:val="22"/>
        </w:rPr>
        <w:t>Dès le 2</w:t>
      </w:r>
      <w:r w:rsidRPr="00C91771">
        <w:rPr>
          <w:rFonts w:asciiTheme="majorHAnsi" w:hAnsiTheme="majorHAnsi"/>
          <w:sz w:val="22"/>
          <w:vertAlign w:val="superscript"/>
        </w:rPr>
        <w:t>e</w:t>
      </w:r>
      <w:r w:rsidRPr="00C91771">
        <w:rPr>
          <w:rFonts w:asciiTheme="majorHAnsi" w:hAnsiTheme="majorHAnsi"/>
          <w:sz w:val="22"/>
        </w:rPr>
        <w:t xml:space="preserve"> cycle du primaire, l’élève devra décrire des transformations d’énergie d’une forme à l’autre. Pour ce faire, il faut tout d’abord que l’élève puisse décrire différentes formes d’énergie. Ensuite, dans une situation donnée, il pourra faire le récit du chemin pris par l’énergie. Ce récit </w:t>
      </w:r>
      <w:r w:rsidR="00E33C52">
        <w:rPr>
          <w:rFonts w:asciiTheme="majorHAnsi" w:hAnsiTheme="majorHAnsi"/>
          <w:sz w:val="22"/>
        </w:rPr>
        <w:t>pourra être court ou long :</w:t>
      </w:r>
      <w:r w:rsidRPr="00C91771">
        <w:rPr>
          <w:rFonts w:asciiTheme="majorHAnsi" w:hAnsiTheme="majorHAnsi"/>
          <w:sz w:val="22"/>
        </w:rPr>
        <w:t xml:space="preserve"> on ne s’attend pas à ce que l’élève soit un expert en la matière. </w:t>
      </w:r>
      <w:r w:rsidRPr="00C91771">
        <w:rPr>
          <w:rFonts w:asciiTheme="majorHAnsi" w:hAnsiTheme="majorHAnsi"/>
          <w:b/>
          <w:sz w:val="22"/>
        </w:rPr>
        <w:t>La description d’une forme à l’autre sera suffisante pour répondre aux attentes du programme</w:t>
      </w:r>
      <w:r w:rsidRPr="00C91771">
        <w:rPr>
          <w:rFonts w:asciiTheme="majorHAnsi" w:hAnsiTheme="majorHAnsi"/>
          <w:sz w:val="22"/>
        </w:rPr>
        <w:t xml:space="preserve">. </w:t>
      </w:r>
    </w:p>
    <w:p w:rsidR="00C91771" w:rsidRPr="00C91771" w:rsidRDefault="00C91771" w:rsidP="00C91771">
      <w:pPr>
        <w:rPr>
          <w:rFonts w:asciiTheme="majorHAnsi" w:hAnsiTheme="majorHAnsi"/>
          <w:sz w:val="22"/>
        </w:rPr>
      </w:pPr>
    </w:p>
    <w:p w:rsidR="00C91771" w:rsidRPr="00C91771" w:rsidRDefault="00C91771" w:rsidP="00C91771">
      <w:pPr>
        <w:rPr>
          <w:rFonts w:asciiTheme="majorHAnsi" w:hAnsiTheme="majorHAnsi"/>
          <w:sz w:val="22"/>
        </w:rPr>
      </w:pPr>
      <w:r w:rsidRPr="00C91771">
        <w:rPr>
          <w:rFonts w:asciiTheme="majorHAnsi" w:hAnsiTheme="majorHAnsi"/>
          <w:sz w:val="22"/>
        </w:rPr>
        <w:t>Par exemple, on pourra s’attendre à ce qu’un élève dise que l’énergie du mouvement (mécanique) de ses cordes vocales se transforme en énergie sonore. Il pourrait ajouter que ses cordes vocales ont de l’énergie mécanique grâce à l’énergie chimique utilisée dans les muscles de sa gorge, mais ce sera alors au-delà des exigences du programme.</w:t>
      </w:r>
    </w:p>
    <w:p w:rsidR="00C91771" w:rsidRPr="00C91771" w:rsidRDefault="00C91771" w:rsidP="00C91771">
      <w:pPr>
        <w:rPr>
          <w:rFonts w:asciiTheme="majorHAnsi" w:hAnsiTheme="majorHAnsi"/>
          <w:sz w:val="22"/>
        </w:rPr>
      </w:pPr>
    </w:p>
    <w:p w:rsidR="00C91771" w:rsidRPr="00C91771" w:rsidRDefault="00C91771" w:rsidP="00C91771">
      <w:pPr>
        <w:rPr>
          <w:rFonts w:asciiTheme="majorHAnsi" w:hAnsiTheme="majorHAnsi"/>
          <w:b/>
          <w:sz w:val="22"/>
        </w:rPr>
      </w:pPr>
      <w:r w:rsidRPr="00C91771">
        <w:rPr>
          <w:rFonts w:asciiTheme="majorHAnsi" w:hAnsiTheme="majorHAnsi"/>
          <w:b/>
          <w:sz w:val="22"/>
        </w:rPr>
        <w:t>Les énergies renouvelables et les énergies non renouvelables</w:t>
      </w:r>
    </w:p>
    <w:p w:rsidR="00C91771" w:rsidRPr="00C91771" w:rsidRDefault="00C91771" w:rsidP="00C91771">
      <w:pPr>
        <w:rPr>
          <w:rFonts w:asciiTheme="majorHAnsi" w:hAnsiTheme="majorHAnsi"/>
          <w:b/>
          <w:sz w:val="22"/>
        </w:rPr>
      </w:pPr>
    </w:p>
    <w:p w:rsidR="00C91771" w:rsidRPr="00C91771" w:rsidRDefault="00C91771" w:rsidP="00C91771">
      <w:pPr>
        <w:rPr>
          <w:rFonts w:asciiTheme="majorHAnsi" w:hAnsiTheme="majorHAnsi"/>
          <w:sz w:val="22"/>
        </w:rPr>
      </w:pPr>
      <w:r w:rsidRPr="00C91771">
        <w:rPr>
          <w:rFonts w:asciiTheme="majorHAnsi" w:hAnsiTheme="majorHAnsi"/>
          <w:sz w:val="22"/>
        </w:rPr>
        <w:t xml:space="preserve">En théorie, puisque </w:t>
      </w:r>
      <w:r w:rsidR="00E33C52">
        <w:rPr>
          <w:rFonts w:asciiTheme="majorHAnsi" w:hAnsiTheme="majorHAnsi"/>
          <w:sz w:val="22"/>
        </w:rPr>
        <w:t>rien ne se perd, rien ne se crée</w:t>
      </w:r>
      <w:r w:rsidRPr="00C91771">
        <w:rPr>
          <w:rFonts w:asciiTheme="majorHAnsi" w:hAnsiTheme="majorHAnsi"/>
          <w:sz w:val="22"/>
        </w:rPr>
        <w:t xml:space="preserve"> et tout se transform</w:t>
      </w:r>
      <w:r w:rsidR="00E33C52">
        <w:rPr>
          <w:rFonts w:asciiTheme="majorHAnsi" w:hAnsiTheme="majorHAnsi"/>
          <w:sz w:val="22"/>
        </w:rPr>
        <w:t>e, toutes les sources d’énergie</w:t>
      </w:r>
      <w:r w:rsidRPr="00C91771">
        <w:rPr>
          <w:rFonts w:asciiTheme="majorHAnsi" w:hAnsiTheme="majorHAnsi"/>
          <w:sz w:val="22"/>
        </w:rPr>
        <w:t xml:space="preserve"> pourraient être qualifiées</w:t>
      </w:r>
      <w:r w:rsidR="00E33C52">
        <w:rPr>
          <w:rFonts w:asciiTheme="majorHAnsi" w:hAnsiTheme="majorHAnsi"/>
          <w:sz w:val="22"/>
        </w:rPr>
        <w:t xml:space="preserve"> d’énergies</w:t>
      </w:r>
      <w:r w:rsidRPr="00C91771">
        <w:rPr>
          <w:rFonts w:asciiTheme="majorHAnsi" w:hAnsiTheme="majorHAnsi"/>
          <w:sz w:val="22"/>
        </w:rPr>
        <w:t xml:space="preserve"> « renouvelables ». Or, le renouvellement de certaines sources est impossible à l’échelle d’une vie humaine. Ainsi, on a distingué deux catégories d’énergie pour l’usage des humains. Celles qu’on peut voir se renouveler à court terme et celles dont on ne pourra pas voir le renouv</w:t>
      </w:r>
      <w:r w:rsidR="00E33C52">
        <w:rPr>
          <w:rFonts w:asciiTheme="majorHAnsi" w:hAnsiTheme="majorHAnsi"/>
          <w:sz w:val="22"/>
        </w:rPr>
        <w:t>el</w:t>
      </w:r>
      <w:r w:rsidRPr="00C91771">
        <w:rPr>
          <w:rFonts w:asciiTheme="majorHAnsi" w:hAnsiTheme="majorHAnsi"/>
          <w:sz w:val="22"/>
        </w:rPr>
        <w:t>lement et qui pourraient s’épuiser rapidement.</w:t>
      </w:r>
    </w:p>
    <w:p w:rsidR="00C91771" w:rsidRPr="00C91771" w:rsidRDefault="00CB4902" w:rsidP="00C91771">
      <w:pPr>
        <w:rPr>
          <w:rFonts w:asciiTheme="majorHAnsi" w:hAnsiTheme="majorHAnsi"/>
          <w:sz w:val="22"/>
        </w:rPr>
      </w:pPr>
      <w:r>
        <w:rPr>
          <w:rFonts w:asciiTheme="majorHAnsi" w:hAnsiTheme="majorHAnsi"/>
          <w:sz w:val="22"/>
        </w:rPr>
        <w:br w:type="page"/>
      </w:r>
    </w:p>
    <w:p w:rsidR="00C91771" w:rsidRPr="00CB4902" w:rsidRDefault="00C91771" w:rsidP="00CB4902">
      <w:pPr>
        <w:pStyle w:val="Paragraphedeliste"/>
        <w:numPr>
          <w:ilvl w:val="0"/>
          <w:numId w:val="5"/>
        </w:numPr>
        <w:rPr>
          <w:rFonts w:asciiTheme="majorHAnsi" w:hAnsiTheme="majorHAnsi"/>
        </w:rPr>
      </w:pPr>
      <w:r w:rsidRPr="00C91771">
        <w:rPr>
          <w:rFonts w:asciiTheme="majorHAnsi" w:hAnsiTheme="majorHAnsi"/>
          <w:b/>
        </w:rPr>
        <w:t>Les énergies renouvelables</w:t>
      </w:r>
    </w:p>
    <w:p w:rsidR="00C91771" w:rsidRPr="00C91771" w:rsidRDefault="00C91771" w:rsidP="00CB4902">
      <w:pPr>
        <w:ind w:left="360"/>
        <w:rPr>
          <w:rFonts w:asciiTheme="majorHAnsi" w:hAnsiTheme="majorHAnsi"/>
          <w:sz w:val="22"/>
        </w:rPr>
      </w:pPr>
      <w:r w:rsidRPr="00C91771">
        <w:rPr>
          <w:rFonts w:asciiTheme="majorHAnsi" w:hAnsiTheme="majorHAnsi"/>
          <w:sz w:val="22"/>
        </w:rPr>
        <w:t>Ces sources d’énergie se renouvellent rapidement ou ne pourront pas s’épuiser sur Terre.</w:t>
      </w:r>
    </w:p>
    <w:p w:rsidR="00C91771" w:rsidRPr="00C91771" w:rsidRDefault="00C91771" w:rsidP="00CB4902">
      <w:pPr>
        <w:pStyle w:val="Paragraphedeliste"/>
        <w:numPr>
          <w:ilvl w:val="1"/>
          <w:numId w:val="5"/>
        </w:numPr>
        <w:spacing w:before="120"/>
        <w:rPr>
          <w:rFonts w:asciiTheme="majorHAnsi" w:hAnsiTheme="majorHAnsi"/>
        </w:rPr>
      </w:pPr>
      <w:r w:rsidRPr="00C91771">
        <w:rPr>
          <w:rFonts w:asciiTheme="majorHAnsi" w:hAnsiTheme="majorHAnsi"/>
          <w:b/>
        </w:rPr>
        <w:t xml:space="preserve">L’énergie </w:t>
      </w:r>
      <w:r w:rsidR="00CB4902">
        <w:rPr>
          <w:rFonts w:asciiTheme="majorHAnsi" w:hAnsiTheme="majorHAnsi"/>
          <w:b/>
        </w:rPr>
        <w:t>de l’eau en mouvement</w:t>
      </w:r>
    </w:p>
    <w:p w:rsidR="00C91771" w:rsidRPr="00C91771" w:rsidRDefault="00C91771" w:rsidP="00C91771">
      <w:pPr>
        <w:ind w:left="1416"/>
        <w:rPr>
          <w:rFonts w:asciiTheme="majorHAnsi" w:hAnsiTheme="majorHAnsi"/>
          <w:sz w:val="22"/>
        </w:rPr>
      </w:pPr>
      <w:r w:rsidRPr="00C91771">
        <w:rPr>
          <w:rFonts w:asciiTheme="majorHAnsi" w:hAnsiTheme="majorHAnsi"/>
          <w:sz w:val="22"/>
        </w:rPr>
        <w:t>Grâce au cycle de l’eau, les barrages hydroélectriques devraient toujours voir leurs réservoirs se remplir à nouveau.</w:t>
      </w:r>
    </w:p>
    <w:p w:rsidR="00C91771" w:rsidRPr="00C91771" w:rsidRDefault="00C91771" w:rsidP="00C91771">
      <w:pPr>
        <w:pStyle w:val="Paragraphedeliste"/>
        <w:numPr>
          <w:ilvl w:val="1"/>
          <w:numId w:val="5"/>
        </w:numPr>
        <w:rPr>
          <w:rFonts w:asciiTheme="majorHAnsi" w:hAnsiTheme="majorHAnsi"/>
        </w:rPr>
      </w:pPr>
      <w:r w:rsidRPr="00C91771">
        <w:rPr>
          <w:rFonts w:asciiTheme="majorHAnsi" w:hAnsiTheme="majorHAnsi"/>
          <w:b/>
        </w:rPr>
        <w:t xml:space="preserve">L’énergie </w:t>
      </w:r>
      <w:r w:rsidR="00CB4902">
        <w:rPr>
          <w:rFonts w:asciiTheme="majorHAnsi" w:hAnsiTheme="majorHAnsi"/>
          <w:b/>
        </w:rPr>
        <w:t>du vent</w:t>
      </w:r>
    </w:p>
    <w:p w:rsidR="007D6A63" w:rsidRDefault="00C91771" w:rsidP="00C91771">
      <w:pPr>
        <w:ind w:left="1416"/>
        <w:rPr>
          <w:rFonts w:asciiTheme="majorHAnsi" w:hAnsiTheme="majorHAnsi"/>
          <w:sz w:val="22"/>
        </w:rPr>
      </w:pPr>
      <w:r w:rsidRPr="00C91771">
        <w:rPr>
          <w:rFonts w:asciiTheme="majorHAnsi" w:hAnsiTheme="majorHAnsi"/>
          <w:sz w:val="22"/>
        </w:rPr>
        <w:t>Il y aura toujours de l’air en mouvement sur Terre</w:t>
      </w:r>
      <w:r w:rsidR="00240542">
        <w:rPr>
          <w:rFonts w:asciiTheme="majorHAnsi" w:hAnsiTheme="majorHAnsi"/>
          <w:sz w:val="22"/>
        </w:rPr>
        <w:t xml:space="preserve"> grâce au</w:t>
      </w:r>
      <w:r w:rsidR="007D6A63">
        <w:rPr>
          <w:rFonts w:asciiTheme="majorHAnsi" w:hAnsiTheme="majorHAnsi"/>
          <w:sz w:val="22"/>
        </w:rPr>
        <w:t>x mouvements de convection des gaz de l’atmosphère dus à la chaleur des rayons solaires</w:t>
      </w:r>
      <w:r w:rsidRPr="00C91771">
        <w:rPr>
          <w:rFonts w:asciiTheme="majorHAnsi" w:hAnsiTheme="majorHAnsi"/>
          <w:sz w:val="22"/>
        </w:rPr>
        <w:t>. Ce vent pourra toujours actionner les éoliennes</w:t>
      </w:r>
      <w:r w:rsidR="00CB4902">
        <w:rPr>
          <w:rFonts w:asciiTheme="majorHAnsi" w:hAnsiTheme="majorHAnsi"/>
          <w:sz w:val="22"/>
        </w:rPr>
        <w:t>, les moulins et déplacer les voiliers</w:t>
      </w:r>
      <w:r w:rsidRPr="00C91771">
        <w:rPr>
          <w:rFonts w:asciiTheme="majorHAnsi" w:hAnsiTheme="majorHAnsi"/>
          <w:sz w:val="22"/>
        </w:rPr>
        <w:t>.</w:t>
      </w:r>
    </w:p>
    <w:p w:rsidR="00C91771" w:rsidRPr="00C91771" w:rsidRDefault="00C91771" w:rsidP="00C91771">
      <w:pPr>
        <w:pStyle w:val="Paragraphedeliste"/>
        <w:numPr>
          <w:ilvl w:val="1"/>
          <w:numId w:val="5"/>
        </w:numPr>
        <w:rPr>
          <w:rFonts w:asciiTheme="majorHAnsi" w:hAnsiTheme="majorHAnsi"/>
        </w:rPr>
      </w:pPr>
      <w:r w:rsidRPr="00C91771">
        <w:rPr>
          <w:rFonts w:asciiTheme="majorHAnsi" w:hAnsiTheme="majorHAnsi"/>
          <w:b/>
        </w:rPr>
        <w:t xml:space="preserve">L’énergie </w:t>
      </w:r>
      <w:r w:rsidR="00CB4902">
        <w:rPr>
          <w:rFonts w:asciiTheme="majorHAnsi" w:hAnsiTheme="majorHAnsi"/>
          <w:b/>
        </w:rPr>
        <w:t>du Soleil</w:t>
      </w:r>
    </w:p>
    <w:p w:rsidR="00C91771" w:rsidRPr="00C91771" w:rsidRDefault="00C91771" w:rsidP="00C91771">
      <w:pPr>
        <w:ind w:left="1416"/>
        <w:rPr>
          <w:rFonts w:asciiTheme="majorHAnsi" w:hAnsiTheme="majorHAnsi"/>
          <w:sz w:val="22"/>
        </w:rPr>
      </w:pPr>
      <w:r w:rsidRPr="00C91771">
        <w:rPr>
          <w:rFonts w:asciiTheme="majorHAnsi" w:hAnsiTheme="majorHAnsi"/>
          <w:sz w:val="22"/>
        </w:rPr>
        <w:t>Tant que le Soleil émettra son rayonnement, il sera possible de le transformer en électricité dans les panneaux photovoltaïques. On pourra aussi utiliser la chaleur du rayonnement pour chauffer les systèmes solaires passifs (ex. : un chauffe-eau solaire).</w:t>
      </w:r>
    </w:p>
    <w:p w:rsidR="00C91771" w:rsidRPr="00CB4902" w:rsidRDefault="00C91771" w:rsidP="00C91771">
      <w:pPr>
        <w:pStyle w:val="Paragraphedeliste"/>
        <w:numPr>
          <w:ilvl w:val="1"/>
          <w:numId w:val="5"/>
        </w:numPr>
        <w:rPr>
          <w:rFonts w:asciiTheme="majorHAnsi" w:hAnsiTheme="majorHAnsi"/>
          <w:b/>
        </w:rPr>
      </w:pPr>
      <w:r w:rsidRPr="00CB4902">
        <w:rPr>
          <w:rFonts w:asciiTheme="majorHAnsi" w:hAnsiTheme="majorHAnsi"/>
          <w:b/>
        </w:rPr>
        <w:t>L’énergie de la biomasse</w:t>
      </w:r>
    </w:p>
    <w:p w:rsidR="00C91771" w:rsidRPr="00C91771" w:rsidRDefault="00C91771" w:rsidP="00C91771">
      <w:pPr>
        <w:ind w:left="1416"/>
        <w:rPr>
          <w:rFonts w:asciiTheme="majorHAnsi" w:hAnsiTheme="majorHAnsi"/>
          <w:b/>
          <w:sz w:val="22"/>
        </w:rPr>
      </w:pPr>
      <w:r w:rsidRPr="00C91771">
        <w:rPr>
          <w:rFonts w:asciiTheme="majorHAnsi" w:hAnsiTheme="majorHAnsi"/>
          <w:sz w:val="22"/>
        </w:rPr>
        <w:t>Tant qu’il y aura des végétaux pour transformer l’</w:t>
      </w:r>
      <w:r w:rsidR="00E33C52">
        <w:rPr>
          <w:rFonts w:asciiTheme="majorHAnsi" w:hAnsiTheme="majorHAnsi"/>
          <w:sz w:val="22"/>
        </w:rPr>
        <w:t>énergie du Soleil en sucre et</w:t>
      </w:r>
      <w:r w:rsidRPr="00C91771">
        <w:rPr>
          <w:rFonts w:asciiTheme="majorHAnsi" w:hAnsiTheme="majorHAnsi"/>
          <w:sz w:val="22"/>
        </w:rPr>
        <w:t xml:space="preserve"> autres composés biochimiques, il y aura de la biomasse pour l’alimentation et la combustion (ex. : bois).</w:t>
      </w:r>
    </w:p>
    <w:p w:rsidR="00C91771" w:rsidRPr="00CB4902" w:rsidRDefault="00C91771" w:rsidP="00C91771">
      <w:pPr>
        <w:pStyle w:val="Paragraphedeliste"/>
        <w:numPr>
          <w:ilvl w:val="1"/>
          <w:numId w:val="5"/>
        </w:numPr>
        <w:rPr>
          <w:rFonts w:asciiTheme="majorHAnsi" w:hAnsiTheme="majorHAnsi"/>
          <w:b/>
        </w:rPr>
      </w:pPr>
      <w:r w:rsidRPr="00CB4902">
        <w:rPr>
          <w:rFonts w:asciiTheme="majorHAnsi" w:hAnsiTheme="majorHAnsi"/>
          <w:b/>
        </w:rPr>
        <w:t xml:space="preserve">L’énergie </w:t>
      </w:r>
      <w:r w:rsidR="00CB4902">
        <w:rPr>
          <w:rFonts w:asciiTheme="majorHAnsi" w:hAnsiTheme="majorHAnsi"/>
          <w:b/>
        </w:rPr>
        <w:t>des marées</w:t>
      </w:r>
    </w:p>
    <w:p w:rsidR="00C91771" w:rsidRPr="00CB4902" w:rsidRDefault="00C91771" w:rsidP="00CB4902">
      <w:pPr>
        <w:ind w:left="1416"/>
        <w:rPr>
          <w:rFonts w:asciiTheme="majorHAnsi" w:hAnsiTheme="majorHAnsi"/>
          <w:b/>
          <w:sz w:val="22"/>
        </w:rPr>
      </w:pPr>
      <w:r w:rsidRPr="00C91771">
        <w:rPr>
          <w:rFonts w:asciiTheme="majorHAnsi" w:hAnsiTheme="majorHAnsi"/>
          <w:sz w:val="22"/>
        </w:rPr>
        <w:t>Tant que la Lune tournera autou</w:t>
      </w:r>
      <w:r w:rsidR="0094666A">
        <w:rPr>
          <w:rFonts w:asciiTheme="majorHAnsi" w:hAnsiTheme="majorHAnsi"/>
          <w:sz w:val="22"/>
        </w:rPr>
        <w:t>r de la Terre, il y aura des</w:t>
      </w:r>
      <w:r w:rsidRPr="00C91771">
        <w:rPr>
          <w:rFonts w:asciiTheme="majorHAnsi" w:hAnsiTheme="majorHAnsi"/>
          <w:sz w:val="22"/>
        </w:rPr>
        <w:t xml:space="preserve"> marées qui pourront actionner des centrales marémotrices.</w:t>
      </w:r>
    </w:p>
    <w:p w:rsidR="00C91771" w:rsidRPr="00CB4902" w:rsidRDefault="00C91771" w:rsidP="00CB4902">
      <w:pPr>
        <w:pStyle w:val="Paragraphedeliste"/>
        <w:numPr>
          <w:ilvl w:val="0"/>
          <w:numId w:val="5"/>
        </w:numPr>
        <w:spacing w:before="120"/>
        <w:rPr>
          <w:rFonts w:asciiTheme="majorHAnsi" w:hAnsiTheme="majorHAnsi"/>
          <w:b/>
        </w:rPr>
      </w:pPr>
      <w:r w:rsidRPr="00C91771">
        <w:rPr>
          <w:rFonts w:asciiTheme="majorHAnsi" w:hAnsiTheme="majorHAnsi"/>
          <w:b/>
        </w:rPr>
        <w:t>Les énergies non renouvelables</w:t>
      </w:r>
    </w:p>
    <w:p w:rsidR="00C91771" w:rsidRPr="00C91771" w:rsidRDefault="0094666A" w:rsidP="00C91771">
      <w:pPr>
        <w:ind w:left="360"/>
        <w:rPr>
          <w:rFonts w:asciiTheme="majorHAnsi" w:hAnsiTheme="majorHAnsi"/>
          <w:sz w:val="22"/>
        </w:rPr>
      </w:pPr>
      <w:r>
        <w:rPr>
          <w:rFonts w:asciiTheme="majorHAnsi" w:hAnsiTheme="majorHAnsi"/>
          <w:sz w:val="22"/>
        </w:rPr>
        <w:t>Ces sources d’énergie</w:t>
      </w:r>
      <w:r w:rsidR="00C91771" w:rsidRPr="00C91771">
        <w:rPr>
          <w:rFonts w:asciiTheme="majorHAnsi" w:hAnsiTheme="majorHAnsi"/>
          <w:sz w:val="22"/>
        </w:rPr>
        <w:t xml:space="preserve"> devraient s’épuiser dans un avenir plus ou moins rapproché.</w:t>
      </w:r>
    </w:p>
    <w:p w:rsidR="00C91771" w:rsidRPr="00C91771" w:rsidRDefault="00C91771" w:rsidP="00C91771">
      <w:pPr>
        <w:ind w:left="360"/>
        <w:rPr>
          <w:rFonts w:asciiTheme="majorHAnsi" w:hAnsiTheme="majorHAnsi"/>
          <w:sz w:val="22"/>
        </w:rPr>
      </w:pPr>
    </w:p>
    <w:p w:rsidR="00C91771" w:rsidRPr="00C91771" w:rsidRDefault="00C91771" w:rsidP="00C91771">
      <w:pPr>
        <w:pStyle w:val="Paragraphedeliste"/>
        <w:numPr>
          <w:ilvl w:val="1"/>
          <w:numId w:val="5"/>
        </w:numPr>
        <w:rPr>
          <w:rFonts w:asciiTheme="majorHAnsi" w:hAnsiTheme="majorHAnsi"/>
          <w:b/>
        </w:rPr>
      </w:pPr>
      <w:r w:rsidRPr="00C91771">
        <w:rPr>
          <w:rFonts w:asciiTheme="majorHAnsi" w:hAnsiTheme="majorHAnsi"/>
          <w:b/>
        </w:rPr>
        <w:t>Les combustibles fossiles</w:t>
      </w:r>
    </w:p>
    <w:p w:rsidR="00C91771" w:rsidRPr="00C91771" w:rsidRDefault="00C91771" w:rsidP="00C91771">
      <w:pPr>
        <w:ind w:left="1416"/>
        <w:rPr>
          <w:rFonts w:asciiTheme="majorHAnsi" w:hAnsiTheme="majorHAnsi"/>
          <w:sz w:val="22"/>
        </w:rPr>
      </w:pPr>
      <w:r w:rsidRPr="00C91771">
        <w:rPr>
          <w:rFonts w:asciiTheme="majorHAnsi" w:hAnsiTheme="majorHAnsi"/>
          <w:sz w:val="22"/>
        </w:rPr>
        <w:t>Cela prend des millions d’années pour former les combustibles fossiles. Or, les humains auront consommé la majorité des réserves en quelques siècles à peine.</w:t>
      </w:r>
    </w:p>
    <w:p w:rsidR="00C91771" w:rsidRPr="00C91771" w:rsidRDefault="00C91771" w:rsidP="00C91771">
      <w:pPr>
        <w:pStyle w:val="Paragraphedeliste"/>
        <w:numPr>
          <w:ilvl w:val="1"/>
          <w:numId w:val="5"/>
        </w:numPr>
        <w:rPr>
          <w:rFonts w:asciiTheme="majorHAnsi" w:hAnsiTheme="majorHAnsi"/>
          <w:b/>
        </w:rPr>
      </w:pPr>
      <w:r w:rsidRPr="00C91771">
        <w:rPr>
          <w:rFonts w:asciiTheme="majorHAnsi" w:hAnsiTheme="majorHAnsi"/>
          <w:b/>
        </w:rPr>
        <w:t>Les combustibles nucléaires</w:t>
      </w:r>
    </w:p>
    <w:p w:rsidR="00C91771" w:rsidRPr="00C91771" w:rsidRDefault="00CB4902" w:rsidP="00CB4902">
      <w:pPr>
        <w:ind w:left="1440"/>
        <w:rPr>
          <w:rFonts w:asciiTheme="majorHAnsi" w:hAnsiTheme="majorHAnsi"/>
          <w:sz w:val="22"/>
        </w:rPr>
      </w:pPr>
      <w:r>
        <w:rPr>
          <w:rFonts w:asciiTheme="majorHAnsi" w:hAnsiTheme="majorHAnsi"/>
          <w:sz w:val="22"/>
        </w:rPr>
        <w:t>Bien qu’à l’heure actuelle</w:t>
      </w:r>
      <w:r w:rsidR="00C91771" w:rsidRPr="00C91771">
        <w:rPr>
          <w:rFonts w:asciiTheme="majorHAnsi" w:hAnsiTheme="majorHAnsi"/>
          <w:sz w:val="22"/>
        </w:rPr>
        <w:t xml:space="preserve"> </w:t>
      </w:r>
      <w:r w:rsidR="0094666A">
        <w:rPr>
          <w:rFonts w:asciiTheme="majorHAnsi" w:hAnsiTheme="majorHAnsi"/>
          <w:sz w:val="22"/>
        </w:rPr>
        <w:t xml:space="preserve">on estime que </w:t>
      </w:r>
      <w:r w:rsidR="00C91771" w:rsidRPr="00C91771">
        <w:rPr>
          <w:rFonts w:asciiTheme="majorHAnsi" w:hAnsiTheme="majorHAnsi"/>
          <w:sz w:val="22"/>
        </w:rPr>
        <w:t>les réserves</w:t>
      </w:r>
      <w:r w:rsidR="0094666A">
        <w:rPr>
          <w:rFonts w:asciiTheme="majorHAnsi" w:hAnsiTheme="majorHAnsi"/>
          <w:sz w:val="22"/>
        </w:rPr>
        <w:t xml:space="preserve"> de combustibles nucléaires sont</w:t>
      </w:r>
      <w:r w:rsidR="00C91771" w:rsidRPr="00C91771">
        <w:rPr>
          <w:rFonts w:asciiTheme="majorHAnsi" w:hAnsiTheme="majorHAnsi"/>
          <w:sz w:val="22"/>
        </w:rPr>
        <w:t xml:space="preserve"> plus durables que celles des combustibles fossiles, il ne sera jamais possible de les régénérer.</w:t>
      </w:r>
    </w:p>
    <w:p w:rsidR="00C91771" w:rsidRPr="00C91771" w:rsidRDefault="00C91771" w:rsidP="00CB4902">
      <w:pPr>
        <w:spacing w:before="120" w:after="120"/>
        <w:rPr>
          <w:rFonts w:asciiTheme="majorHAnsi" w:hAnsiTheme="majorHAnsi"/>
          <w:b/>
          <w:sz w:val="22"/>
        </w:rPr>
      </w:pPr>
      <w:r w:rsidRPr="00C91771">
        <w:rPr>
          <w:rFonts w:asciiTheme="majorHAnsi" w:hAnsiTheme="majorHAnsi"/>
          <w:b/>
          <w:sz w:val="22"/>
        </w:rPr>
        <w:t>Ressources</w:t>
      </w:r>
    </w:p>
    <w:p w:rsidR="00C91771" w:rsidRPr="00C91771" w:rsidRDefault="00C91771" w:rsidP="00CB4902">
      <w:pPr>
        <w:spacing w:after="120"/>
        <w:jc w:val="both"/>
        <w:rPr>
          <w:rFonts w:asciiTheme="majorHAnsi" w:hAnsiTheme="majorHAnsi"/>
          <w:sz w:val="22"/>
        </w:rPr>
      </w:pPr>
      <w:r w:rsidRPr="00C91771">
        <w:rPr>
          <w:rFonts w:asciiTheme="majorHAnsi" w:hAnsiTheme="majorHAnsi"/>
          <w:b/>
          <w:sz w:val="22"/>
        </w:rPr>
        <w:t xml:space="preserve">Thouin, Marcel </w:t>
      </w:r>
      <w:r w:rsidRPr="00C91771">
        <w:rPr>
          <w:rFonts w:asciiTheme="majorHAnsi" w:hAnsiTheme="majorHAnsi"/>
          <w:sz w:val="22"/>
        </w:rPr>
        <w:t>(2004)</w:t>
      </w:r>
      <w:r w:rsidRPr="00C91771">
        <w:rPr>
          <w:rFonts w:asciiTheme="majorHAnsi" w:hAnsiTheme="majorHAnsi"/>
          <w:b/>
          <w:sz w:val="22"/>
        </w:rPr>
        <w:t xml:space="preserve">, </w:t>
      </w:r>
      <w:r w:rsidRPr="00C91771">
        <w:rPr>
          <w:rFonts w:asciiTheme="majorHAnsi" w:hAnsiTheme="majorHAnsi"/>
          <w:i/>
          <w:sz w:val="22"/>
        </w:rPr>
        <w:t>Enseigner les sciences et la technologie au préscolaire et au primaire</w:t>
      </w:r>
      <w:r w:rsidRPr="00C91771">
        <w:rPr>
          <w:rFonts w:asciiTheme="majorHAnsi" w:hAnsiTheme="majorHAnsi"/>
          <w:sz w:val="22"/>
        </w:rPr>
        <w:t>, Éditions Multimondes, Sainte-Foy.</w:t>
      </w:r>
    </w:p>
    <w:p w:rsidR="00C91771" w:rsidRPr="00C91771" w:rsidRDefault="00C91771" w:rsidP="00CB4902">
      <w:pPr>
        <w:spacing w:after="120"/>
        <w:rPr>
          <w:rFonts w:asciiTheme="majorHAnsi" w:hAnsiTheme="majorHAnsi"/>
          <w:sz w:val="22"/>
        </w:rPr>
      </w:pPr>
      <w:r w:rsidRPr="00C91771">
        <w:rPr>
          <w:rFonts w:asciiTheme="majorHAnsi" w:hAnsiTheme="majorHAnsi"/>
          <w:b/>
          <w:sz w:val="22"/>
        </w:rPr>
        <w:t xml:space="preserve">Thouin, Marcel </w:t>
      </w:r>
      <w:r w:rsidRPr="00C91771">
        <w:rPr>
          <w:rFonts w:asciiTheme="majorHAnsi" w:hAnsiTheme="majorHAnsi"/>
          <w:sz w:val="22"/>
        </w:rPr>
        <w:t>(2001)</w:t>
      </w:r>
      <w:r w:rsidRPr="00C91771">
        <w:rPr>
          <w:rFonts w:asciiTheme="majorHAnsi" w:hAnsiTheme="majorHAnsi"/>
          <w:b/>
          <w:sz w:val="22"/>
        </w:rPr>
        <w:t xml:space="preserve">, </w:t>
      </w:r>
      <w:r w:rsidRPr="00C91771">
        <w:rPr>
          <w:rFonts w:asciiTheme="majorHAnsi" w:hAnsiTheme="majorHAnsi"/>
          <w:i/>
          <w:sz w:val="22"/>
        </w:rPr>
        <w:t>Notions de culture scientifique et technologique : concepts de base, percées historiques et conceptions fréquentes</w:t>
      </w:r>
      <w:r w:rsidRPr="00C91771">
        <w:rPr>
          <w:rFonts w:asciiTheme="majorHAnsi" w:hAnsiTheme="majorHAnsi"/>
          <w:sz w:val="22"/>
        </w:rPr>
        <w:t>, Éditions Multimondes, Sainte-Foy.</w:t>
      </w:r>
    </w:p>
    <w:p w:rsidR="00C91771" w:rsidRPr="00C91771" w:rsidRDefault="00C91771" w:rsidP="00C91771">
      <w:pPr>
        <w:rPr>
          <w:rFonts w:asciiTheme="majorHAnsi" w:hAnsiTheme="majorHAnsi"/>
          <w:sz w:val="22"/>
        </w:rPr>
      </w:pPr>
      <w:r w:rsidRPr="00C91771">
        <w:rPr>
          <w:rFonts w:asciiTheme="majorHAnsi" w:hAnsiTheme="majorHAnsi"/>
          <w:b/>
          <w:sz w:val="22"/>
        </w:rPr>
        <w:t>Wikipédia</w:t>
      </w:r>
      <w:r w:rsidRPr="00C91771">
        <w:rPr>
          <w:rFonts w:asciiTheme="majorHAnsi" w:hAnsiTheme="majorHAnsi"/>
          <w:sz w:val="22"/>
        </w:rPr>
        <w:t xml:space="preserve"> – L’encyclopédie libre. </w:t>
      </w:r>
      <w:r w:rsidR="0094666A">
        <w:rPr>
          <w:rFonts w:asciiTheme="majorHAnsi" w:hAnsiTheme="majorHAnsi"/>
          <w:i/>
          <w:sz w:val="22"/>
        </w:rPr>
        <w:t>Énergie (2015-03-27</w:t>
      </w:r>
      <w:r w:rsidRPr="00C91771">
        <w:rPr>
          <w:rFonts w:asciiTheme="majorHAnsi" w:hAnsiTheme="majorHAnsi"/>
          <w:i/>
          <w:sz w:val="22"/>
        </w:rPr>
        <w:t>)</w:t>
      </w:r>
      <w:r w:rsidRPr="00C91771">
        <w:rPr>
          <w:rFonts w:asciiTheme="majorHAnsi" w:hAnsiTheme="majorHAnsi"/>
          <w:sz w:val="22"/>
        </w:rPr>
        <w:t xml:space="preserve">. </w:t>
      </w:r>
      <w:hyperlink r:id="rId9" w:history="1">
        <w:r w:rsidRPr="00C91771">
          <w:rPr>
            <w:rStyle w:val="Lienhypertexte"/>
            <w:rFonts w:asciiTheme="majorHAnsi" w:hAnsiTheme="majorHAnsi"/>
            <w:sz w:val="22"/>
          </w:rPr>
          <w:t>http://fr.wikipedia.org/wiki/Énergie</w:t>
        </w:r>
      </w:hyperlink>
    </w:p>
    <w:p w:rsidR="00C91771" w:rsidRPr="00CB4902" w:rsidRDefault="00C91771" w:rsidP="00CB4902">
      <w:pPr>
        <w:pStyle w:val="Paragraphedeliste"/>
        <w:numPr>
          <w:ilvl w:val="0"/>
          <w:numId w:val="4"/>
        </w:numPr>
        <w:tabs>
          <w:tab w:val="left" w:pos="709"/>
        </w:tabs>
        <w:spacing w:after="120"/>
        <w:ind w:left="709" w:hanging="283"/>
        <w:rPr>
          <w:rFonts w:asciiTheme="majorHAnsi" w:hAnsiTheme="majorHAnsi"/>
        </w:rPr>
      </w:pPr>
      <w:r w:rsidRPr="00C91771">
        <w:rPr>
          <w:rFonts w:asciiTheme="majorHAnsi" w:hAnsiTheme="majorHAnsi"/>
        </w:rPr>
        <w:t>La célèbre encyclopédie collaborative présente un article étoffé sur l’énergie. Certains éléments présentés vont bien au-delà du programme du primaire, et même de celui du secondaire. Toutefois, la lecture de l’introduction ou du début de certaines sections est enrichissante. Il ne faut pas être impressionné par les formules!</w:t>
      </w:r>
    </w:p>
    <w:p w:rsidR="00C91771" w:rsidRPr="00C91771" w:rsidRDefault="00C91771" w:rsidP="003D113C">
      <w:pPr>
        <w:jc w:val="both"/>
        <w:rPr>
          <w:rFonts w:asciiTheme="majorHAnsi" w:hAnsiTheme="majorHAnsi"/>
          <w:b/>
          <w:sz w:val="22"/>
        </w:rPr>
      </w:pPr>
      <w:r w:rsidRPr="00C91771">
        <w:rPr>
          <w:rFonts w:asciiTheme="majorHAnsi" w:hAnsiTheme="majorHAnsi"/>
          <w:b/>
          <w:sz w:val="22"/>
        </w:rPr>
        <w:t xml:space="preserve">La bibliothèque virtuelle d’Allô prof </w:t>
      </w:r>
      <w:r w:rsidRPr="00C91771">
        <w:rPr>
          <w:rFonts w:asciiTheme="majorHAnsi" w:hAnsiTheme="majorHAnsi"/>
          <w:sz w:val="22"/>
        </w:rPr>
        <w:t>–</w:t>
      </w:r>
      <w:r>
        <w:rPr>
          <w:rFonts w:asciiTheme="majorHAnsi" w:hAnsiTheme="majorHAnsi"/>
          <w:b/>
          <w:sz w:val="22"/>
        </w:rPr>
        <w:t xml:space="preserve"> </w:t>
      </w:r>
      <w:hyperlink r:id="rId10" w:history="1">
        <w:r w:rsidRPr="002E0450">
          <w:rPr>
            <w:rStyle w:val="Lienhypertexte"/>
            <w:rFonts w:asciiTheme="majorHAnsi" w:hAnsiTheme="majorHAnsi"/>
            <w:sz w:val="22"/>
          </w:rPr>
          <w:t>http://bv.alloprof.qc.ca/francais/tdm.aspx</w:t>
        </w:r>
      </w:hyperlink>
    </w:p>
    <w:p w:rsidR="00B53448" w:rsidRPr="00C91771" w:rsidRDefault="00C91771" w:rsidP="00C91771">
      <w:pPr>
        <w:pStyle w:val="Paragraphedeliste"/>
        <w:numPr>
          <w:ilvl w:val="0"/>
          <w:numId w:val="6"/>
        </w:numPr>
        <w:jc w:val="both"/>
        <w:rPr>
          <w:rFonts w:asciiTheme="majorHAnsi" w:hAnsiTheme="majorHAnsi"/>
        </w:rPr>
      </w:pPr>
      <w:r w:rsidRPr="00C91771">
        <w:rPr>
          <w:rFonts w:asciiTheme="majorHAnsi" w:hAnsiTheme="majorHAnsi"/>
        </w:rPr>
        <w:t>On y trouve une quantité d’informations vulgarisées et présentées de façon concise en utilisant les mots clés suivants : énergie, force, ressources énergétiques, énergie renouvelable et non renouvelable.</w:t>
      </w:r>
    </w:p>
    <w:sectPr w:rsidR="00B53448" w:rsidRPr="00C91771" w:rsidSect="007C490F">
      <w:headerReference w:type="default" r:id="rId11"/>
      <w:footerReference w:type="even" r:id="rId12"/>
      <w:footerReference w:type="default" r:id="rId13"/>
      <w:pgSz w:w="12240" w:h="15840"/>
      <w:pgMar w:top="1418" w:right="104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93" w:rsidRDefault="00A62293">
      <w:r>
        <w:separator/>
      </w:r>
    </w:p>
  </w:endnote>
  <w:endnote w:type="continuationSeparator" w:id="0">
    <w:p w:rsidR="00A62293" w:rsidRDefault="00A6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alkduster">
    <w:altName w:val="Kristen IT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C52" w:rsidRDefault="00E33C52" w:rsidP="007C49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33C52" w:rsidRDefault="00E33C52" w:rsidP="007C490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C52" w:rsidRDefault="00E33C52" w:rsidP="007C490F">
    <w:pPr>
      <w:pStyle w:val="Pieddepage"/>
      <w:tabs>
        <w:tab w:val="clear" w:pos="9072"/>
        <w:tab w:val="right" w:pos="9498"/>
      </w:tabs>
      <w:ind w:right="360"/>
      <w:rPr>
        <w:rFonts w:asciiTheme="majorHAnsi" w:hAnsiTheme="majorHAnsi"/>
        <w:color w:val="808080" w:themeColor="background1" w:themeShade="80"/>
        <w:sz w:val="20"/>
      </w:rPr>
    </w:pPr>
    <w:r w:rsidRPr="008E3B06">
      <w:rPr>
        <w:rFonts w:asciiTheme="majorHAnsi" w:hAnsiTheme="majorHAnsi"/>
        <w:color w:val="808080" w:themeColor="background1" w:themeShade="80"/>
        <w:sz w:val="20"/>
      </w:rPr>
      <w:t>C</w:t>
    </w:r>
    <w:r>
      <w:rPr>
        <w:rFonts w:asciiTheme="majorHAnsi" w:hAnsiTheme="majorHAnsi"/>
        <w:color w:val="808080" w:themeColor="background1" w:themeShade="80"/>
        <w:sz w:val="20"/>
      </w:rPr>
      <w:t>entre de développement pédagogique</w:t>
    </w:r>
    <w:r>
      <w:rPr>
        <w:rFonts w:asciiTheme="majorHAnsi" w:hAnsiTheme="majorHAnsi"/>
        <w:color w:val="808080" w:themeColor="background1" w:themeShade="80"/>
        <w:sz w:val="20"/>
      </w:rPr>
      <w:tab/>
    </w:r>
    <w:r>
      <w:rPr>
        <w:rFonts w:asciiTheme="majorHAnsi" w:hAnsiTheme="majorHAnsi"/>
        <w:color w:val="808080" w:themeColor="background1" w:themeShade="80"/>
        <w:sz w:val="20"/>
      </w:rPr>
      <w:tab/>
      <w:t xml:space="preserve">    Printemps 2015</w:t>
    </w:r>
  </w:p>
  <w:p w:rsidR="00E33C52" w:rsidRPr="00A114A3" w:rsidRDefault="00E33C52" w:rsidP="00A114A3">
    <w:pPr>
      <w:pStyle w:val="Pieddepage"/>
      <w:framePr w:wrap="around" w:vAnchor="text" w:hAnchor="page" w:x="10828" w:y="7"/>
      <w:rPr>
        <w:rStyle w:val="Numrodepage"/>
      </w:rPr>
    </w:pPr>
    <w:r w:rsidRPr="00A114A3">
      <w:rPr>
        <w:rStyle w:val="Numrodepage"/>
        <w:rFonts w:asciiTheme="majorHAnsi" w:hAnsiTheme="majorHAnsi"/>
        <w:color w:val="808080" w:themeColor="background1" w:themeShade="80"/>
        <w:sz w:val="20"/>
      </w:rPr>
      <w:fldChar w:fldCharType="begin"/>
    </w:r>
    <w:r w:rsidRPr="00A114A3">
      <w:rPr>
        <w:rStyle w:val="Numrodepage"/>
        <w:rFonts w:asciiTheme="majorHAnsi" w:hAnsiTheme="majorHAnsi"/>
        <w:color w:val="808080" w:themeColor="background1" w:themeShade="80"/>
        <w:sz w:val="20"/>
      </w:rPr>
      <w:instrText xml:space="preserve">PAGE  </w:instrText>
    </w:r>
    <w:r w:rsidRPr="00A114A3">
      <w:rPr>
        <w:rStyle w:val="Numrodepage"/>
        <w:rFonts w:asciiTheme="majorHAnsi" w:hAnsiTheme="majorHAnsi"/>
        <w:color w:val="808080" w:themeColor="background1" w:themeShade="80"/>
        <w:sz w:val="20"/>
      </w:rPr>
      <w:fldChar w:fldCharType="separate"/>
    </w:r>
    <w:r w:rsidR="006569D4">
      <w:rPr>
        <w:rStyle w:val="Numrodepage"/>
        <w:rFonts w:asciiTheme="majorHAnsi" w:hAnsiTheme="majorHAnsi"/>
        <w:noProof/>
        <w:color w:val="808080" w:themeColor="background1" w:themeShade="80"/>
        <w:sz w:val="20"/>
      </w:rPr>
      <w:t>1</w:t>
    </w:r>
    <w:r w:rsidRPr="00A114A3">
      <w:rPr>
        <w:rStyle w:val="Numrodepage"/>
        <w:rFonts w:asciiTheme="majorHAnsi" w:hAnsiTheme="majorHAnsi"/>
        <w:color w:val="808080" w:themeColor="background1" w:themeShade="80"/>
        <w:sz w:val="20"/>
      </w:rPr>
      <w:fldChar w:fldCharType="end"/>
    </w:r>
  </w:p>
  <w:p w:rsidR="00E33C52" w:rsidRPr="008E3B06" w:rsidRDefault="00E33C52" w:rsidP="00A114A3">
    <w:pPr>
      <w:pStyle w:val="Pieddepage"/>
      <w:tabs>
        <w:tab w:val="clear" w:pos="9072"/>
        <w:tab w:val="right" w:pos="9356"/>
      </w:tabs>
      <w:rPr>
        <w:rFonts w:asciiTheme="majorHAnsi" w:hAnsiTheme="majorHAnsi"/>
        <w:sz w:val="20"/>
      </w:rPr>
    </w:pPr>
    <w:r>
      <w:rPr>
        <w:rFonts w:asciiTheme="majorHAnsi" w:hAnsiTheme="majorHAnsi"/>
        <w:color w:val="808080" w:themeColor="background1" w:themeShade="80"/>
        <w:sz w:val="20"/>
      </w:rPr>
      <w:t>capsule_energie.docx</w:t>
    </w:r>
    <w:r>
      <w:rPr>
        <w:rFonts w:asciiTheme="majorHAnsi" w:hAnsiTheme="majorHAnsi"/>
        <w:color w:val="808080" w:themeColor="background1" w:themeShade="80"/>
        <w:sz w:val="20"/>
      </w:rPr>
      <w:tab/>
    </w:r>
    <w:r>
      <w:rPr>
        <w:rFonts w:asciiTheme="majorHAnsi" w:hAnsiTheme="majorHAnsi"/>
        <w:color w:val="808080" w:themeColor="background1" w:themeShade="80"/>
        <w:sz w:val="20"/>
      </w:rPr>
      <w:tab/>
      <w:t xml:space="preserve">  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93" w:rsidRDefault="00A62293">
      <w:r>
        <w:separator/>
      </w:r>
    </w:p>
  </w:footnote>
  <w:footnote w:type="continuationSeparator" w:id="0">
    <w:p w:rsidR="00A62293" w:rsidRDefault="00A62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C52" w:rsidRPr="008E3B06" w:rsidRDefault="00E33C52" w:rsidP="008E3B06">
    <w:pPr>
      <w:pStyle w:val="En-tte"/>
      <w:jc w:val="center"/>
      <w:rPr>
        <w:rFonts w:asciiTheme="majorHAnsi" w:hAnsiTheme="majorHAnsi"/>
      </w:rPr>
    </w:pPr>
    <w:r w:rsidRPr="008E3B06">
      <w:rPr>
        <w:rFonts w:asciiTheme="majorHAnsi" w:hAnsiTheme="majorHAnsi"/>
      </w:rPr>
      <w:t>CE DOCUMENT S’ADRESSE À DES ADULTES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025B1"/>
    <w:multiLevelType w:val="hybridMultilevel"/>
    <w:tmpl w:val="F7F2C9CE"/>
    <w:lvl w:ilvl="0" w:tplc="1ECA9540">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580C15"/>
    <w:multiLevelType w:val="hybridMultilevel"/>
    <w:tmpl w:val="5FC6AA18"/>
    <w:lvl w:ilvl="0" w:tplc="0180F0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092" w:hanging="360"/>
      </w:pPr>
      <w:rPr>
        <w:rFonts w:ascii="Courier New" w:hAnsi="Courier New" w:hint="default"/>
      </w:rPr>
    </w:lvl>
    <w:lvl w:ilvl="2" w:tplc="040C0005" w:tentative="1">
      <w:start w:val="1"/>
      <w:numFmt w:val="bullet"/>
      <w:lvlText w:val=""/>
      <w:lvlJc w:val="left"/>
      <w:pPr>
        <w:ind w:left="1812" w:hanging="360"/>
      </w:pPr>
      <w:rPr>
        <w:rFonts w:ascii="Wingdings" w:hAnsi="Wingdings" w:hint="default"/>
      </w:rPr>
    </w:lvl>
    <w:lvl w:ilvl="3" w:tplc="040C0001" w:tentative="1">
      <w:start w:val="1"/>
      <w:numFmt w:val="bullet"/>
      <w:lvlText w:val=""/>
      <w:lvlJc w:val="left"/>
      <w:pPr>
        <w:ind w:left="2532" w:hanging="360"/>
      </w:pPr>
      <w:rPr>
        <w:rFonts w:ascii="Symbol" w:hAnsi="Symbol" w:hint="default"/>
      </w:rPr>
    </w:lvl>
    <w:lvl w:ilvl="4" w:tplc="040C0003" w:tentative="1">
      <w:start w:val="1"/>
      <w:numFmt w:val="bullet"/>
      <w:lvlText w:val="o"/>
      <w:lvlJc w:val="left"/>
      <w:pPr>
        <w:ind w:left="3252" w:hanging="360"/>
      </w:pPr>
      <w:rPr>
        <w:rFonts w:ascii="Courier New" w:hAnsi="Courier New" w:hint="default"/>
      </w:rPr>
    </w:lvl>
    <w:lvl w:ilvl="5" w:tplc="040C0005" w:tentative="1">
      <w:start w:val="1"/>
      <w:numFmt w:val="bullet"/>
      <w:lvlText w:val=""/>
      <w:lvlJc w:val="left"/>
      <w:pPr>
        <w:ind w:left="3972" w:hanging="360"/>
      </w:pPr>
      <w:rPr>
        <w:rFonts w:ascii="Wingdings" w:hAnsi="Wingdings" w:hint="default"/>
      </w:rPr>
    </w:lvl>
    <w:lvl w:ilvl="6" w:tplc="040C0001" w:tentative="1">
      <w:start w:val="1"/>
      <w:numFmt w:val="bullet"/>
      <w:lvlText w:val=""/>
      <w:lvlJc w:val="left"/>
      <w:pPr>
        <w:ind w:left="4692" w:hanging="360"/>
      </w:pPr>
      <w:rPr>
        <w:rFonts w:ascii="Symbol" w:hAnsi="Symbol" w:hint="default"/>
      </w:rPr>
    </w:lvl>
    <w:lvl w:ilvl="7" w:tplc="040C0003" w:tentative="1">
      <w:start w:val="1"/>
      <w:numFmt w:val="bullet"/>
      <w:lvlText w:val="o"/>
      <w:lvlJc w:val="left"/>
      <w:pPr>
        <w:ind w:left="5412" w:hanging="360"/>
      </w:pPr>
      <w:rPr>
        <w:rFonts w:ascii="Courier New" w:hAnsi="Courier New" w:hint="default"/>
      </w:rPr>
    </w:lvl>
    <w:lvl w:ilvl="8" w:tplc="040C0005" w:tentative="1">
      <w:start w:val="1"/>
      <w:numFmt w:val="bullet"/>
      <w:lvlText w:val=""/>
      <w:lvlJc w:val="left"/>
      <w:pPr>
        <w:ind w:left="6132" w:hanging="360"/>
      </w:pPr>
      <w:rPr>
        <w:rFonts w:ascii="Wingdings" w:hAnsi="Wingdings" w:hint="default"/>
      </w:rPr>
    </w:lvl>
  </w:abstractNum>
  <w:abstractNum w:abstractNumId="2">
    <w:nsid w:val="5AAA7C2D"/>
    <w:multiLevelType w:val="hybridMultilevel"/>
    <w:tmpl w:val="363E5052"/>
    <w:lvl w:ilvl="0" w:tplc="1ECA9540">
      <w:start w:val="1"/>
      <w:numFmt w:val="bullet"/>
      <w:lvlText w:val=""/>
      <w:lvlJc w:val="left"/>
      <w:pPr>
        <w:ind w:left="106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5AE132CF"/>
    <w:multiLevelType w:val="hybridMultilevel"/>
    <w:tmpl w:val="D05617E2"/>
    <w:lvl w:ilvl="0" w:tplc="0180F0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092" w:hanging="360"/>
      </w:pPr>
      <w:rPr>
        <w:rFonts w:ascii="Courier New" w:hAnsi="Courier New" w:hint="default"/>
      </w:rPr>
    </w:lvl>
    <w:lvl w:ilvl="2" w:tplc="040C0005" w:tentative="1">
      <w:start w:val="1"/>
      <w:numFmt w:val="bullet"/>
      <w:lvlText w:val=""/>
      <w:lvlJc w:val="left"/>
      <w:pPr>
        <w:ind w:left="1812" w:hanging="360"/>
      </w:pPr>
      <w:rPr>
        <w:rFonts w:ascii="Wingdings" w:hAnsi="Wingdings" w:hint="default"/>
      </w:rPr>
    </w:lvl>
    <w:lvl w:ilvl="3" w:tplc="040C0001" w:tentative="1">
      <w:start w:val="1"/>
      <w:numFmt w:val="bullet"/>
      <w:lvlText w:val=""/>
      <w:lvlJc w:val="left"/>
      <w:pPr>
        <w:ind w:left="2532" w:hanging="360"/>
      </w:pPr>
      <w:rPr>
        <w:rFonts w:ascii="Symbol" w:hAnsi="Symbol" w:hint="default"/>
      </w:rPr>
    </w:lvl>
    <w:lvl w:ilvl="4" w:tplc="040C0003" w:tentative="1">
      <w:start w:val="1"/>
      <w:numFmt w:val="bullet"/>
      <w:lvlText w:val="o"/>
      <w:lvlJc w:val="left"/>
      <w:pPr>
        <w:ind w:left="3252" w:hanging="360"/>
      </w:pPr>
      <w:rPr>
        <w:rFonts w:ascii="Courier New" w:hAnsi="Courier New" w:hint="default"/>
      </w:rPr>
    </w:lvl>
    <w:lvl w:ilvl="5" w:tplc="040C0005" w:tentative="1">
      <w:start w:val="1"/>
      <w:numFmt w:val="bullet"/>
      <w:lvlText w:val=""/>
      <w:lvlJc w:val="left"/>
      <w:pPr>
        <w:ind w:left="3972" w:hanging="360"/>
      </w:pPr>
      <w:rPr>
        <w:rFonts w:ascii="Wingdings" w:hAnsi="Wingdings" w:hint="default"/>
      </w:rPr>
    </w:lvl>
    <w:lvl w:ilvl="6" w:tplc="040C0001" w:tentative="1">
      <w:start w:val="1"/>
      <w:numFmt w:val="bullet"/>
      <w:lvlText w:val=""/>
      <w:lvlJc w:val="left"/>
      <w:pPr>
        <w:ind w:left="4692" w:hanging="360"/>
      </w:pPr>
      <w:rPr>
        <w:rFonts w:ascii="Symbol" w:hAnsi="Symbol" w:hint="default"/>
      </w:rPr>
    </w:lvl>
    <w:lvl w:ilvl="7" w:tplc="040C0003" w:tentative="1">
      <w:start w:val="1"/>
      <w:numFmt w:val="bullet"/>
      <w:lvlText w:val="o"/>
      <w:lvlJc w:val="left"/>
      <w:pPr>
        <w:ind w:left="5412" w:hanging="360"/>
      </w:pPr>
      <w:rPr>
        <w:rFonts w:ascii="Courier New" w:hAnsi="Courier New" w:hint="default"/>
      </w:rPr>
    </w:lvl>
    <w:lvl w:ilvl="8" w:tplc="040C0005" w:tentative="1">
      <w:start w:val="1"/>
      <w:numFmt w:val="bullet"/>
      <w:lvlText w:val=""/>
      <w:lvlJc w:val="left"/>
      <w:pPr>
        <w:ind w:left="6132" w:hanging="360"/>
      </w:pPr>
      <w:rPr>
        <w:rFonts w:ascii="Wingdings" w:hAnsi="Wingdings" w:hint="default"/>
      </w:rPr>
    </w:lvl>
  </w:abstractNum>
  <w:abstractNum w:abstractNumId="4">
    <w:nsid w:val="74B93F21"/>
    <w:multiLevelType w:val="hybridMultilevel"/>
    <w:tmpl w:val="2158A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B4334B"/>
    <w:multiLevelType w:val="hybridMultilevel"/>
    <w:tmpl w:val="F18C4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113"/>
  <w:drawingGridVerticalSpacing w:val="11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06"/>
    <w:rsid w:val="00151C2C"/>
    <w:rsid w:val="00182E81"/>
    <w:rsid w:val="002201D3"/>
    <w:rsid w:val="00240542"/>
    <w:rsid w:val="002F72AE"/>
    <w:rsid w:val="003464CB"/>
    <w:rsid w:val="003D113C"/>
    <w:rsid w:val="003D2401"/>
    <w:rsid w:val="0042755B"/>
    <w:rsid w:val="004D18F0"/>
    <w:rsid w:val="00564558"/>
    <w:rsid w:val="005832E2"/>
    <w:rsid w:val="005B1E18"/>
    <w:rsid w:val="005B385C"/>
    <w:rsid w:val="005D67EC"/>
    <w:rsid w:val="005F2045"/>
    <w:rsid w:val="00622BBE"/>
    <w:rsid w:val="006569D4"/>
    <w:rsid w:val="006F3223"/>
    <w:rsid w:val="00710441"/>
    <w:rsid w:val="007C490F"/>
    <w:rsid w:val="007D6A63"/>
    <w:rsid w:val="008A5307"/>
    <w:rsid w:val="008E3B06"/>
    <w:rsid w:val="0094666A"/>
    <w:rsid w:val="009A772F"/>
    <w:rsid w:val="009B1CFA"/>
    <w:rsid w:val="00A00AED"/>
    <w:rsid w:val="00A114A3"/>
    <w:rsid w:val="00A30F55"/>
    <w:rsid w:val="00A53F40"/>
    <w:rsid w:val="00A62293"/>
    <w:rsid w:val="00B13B64"/>
    <w:rsid w:val="00B53448"/>
    <w:rsid w:val="00BC0DF8"/>
    <w:rsid w:val="00BE16A7"/>
    <w:rsid w:val="00C17977"/>
    <w:rsid w:val="00C91771"/>
    <w:rsid w:val="00CB4902"/>
    <w:rsid w:val="00CF273D"/>
    <w:rsid w:val="00D83EE8"/>
    <w:rsid w:val="00E33C52"/>
    <w:rsid w:val="00E8111C"/>
    <w:rsid w:val="00ED787C"/>
    <w:rsid w:val="00F10F0C"/>
    <w:rsid w:val="00F3730C"/>
    <w:rsid w:val="00F879CC"/>
    <w:rsid w:val="00FC57B6"/>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lsdException w:name="Hyperlink" w:uiPriority="99"/>
    <w:lsdException w:name="List Paragraph" w:uiPriority="34" w:qFormat="1"/>
  </w:latentStyles>
  <w:style w:type="paragraph" w:default="1" w:styleId="Normal">
    <w:name w:val="Normal"/>
    <w:qFormat/>
    <w:rsid w:val="005D67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065B"/>
    <w:rPr>
      <w:rFonts w:ascii="Lucida Grande" w:hAnsi="Lucida Grande"/>
      <w:sz w:val="18"/>
      <w:szCs w:val="18"/>
    </w:rPr>
  </w:style>
  <w:style w:type="character" w:customStyle="1" w:styleId="TextedebullesCar">
    <w:name w:val="Texte de bulles Car"/>
    <w:basedOn w:val="Policepardfaut"/>
    <w:link w:val="Textedebulles"/>
    <w:uiPriority w:val="99"/>
    <w:semiHidden/>
    <w:rsid w:val="0052065B"/>
    <w:rPr>
      <w:rFonts w:ascii="Lucida Grande" w:hAnsi="Lucida Grande"/>
      <w:sz w:val="18"/>
      <w:szCs w:val="18"/>
    </w:rPr>
  </w:style>
  <w:style w:type="paragraph" w:styleId="En-tte">
    <w:name w:val="header"/>
    <w:basedOn w:val="Normal"/>
    <w:link w:val="En-tteCar"/>
    <w:uiPriority w:val="99"/>
    <w:semiHidden/>
    <w:unhideWhenUsed/>
    <w:rsid w:val="008E3B06"/>
    <w:pPr>
      <w:tabs>
        <w:tab w:val="center" w:pos="4536"/>
        <w:tab w:val="right" w:pos="9072"/>
      </w:tabs>
    </w:pPr>
  </w:style>
  <w:style w:type="character" w:customStyle="1" w:styleId="En-tteCar">
    <w:name w:val="En-tête Car"/>
    <w:basedOn w:val="Policepardfaut"/>
    <w:link w:val="En-tte"/>
    <w:uiPriority w:val="99"/>
    <w:semiHidden/>
    <w:rsid w:val="008E3B06"/>
  </w:style>
  <w:style w:type="paragraph" w:styleId="Pieddepage">
    <w:name w:val="footer"/>
    <w:basedOn w:val="Normal"/>
    <w:link w:val="PieddepageCar"/>
    <w:uiPriority w:val="99"/>
    <w:semiHidden/>
    <w:unhideWhenUsed/>
    <w:rsid w:val="008E3B06"/>
    <w:pPr>
      <w:tabs>
        <w:tab w:val="center" w:pos="4536"/>
        <w:tab w:val="right" w:pos="9072"/>
      </w:tabs>
    </w:pPr>
  </w:style>
  <w:style w:type="character" w:customStyle="1" w:styleId="PieddepageCar">
    <w:name w:val="Pied de page Car"/>
    <w:basedOn w:val="Policepardfaut"/>
    <w:link w:val="Pieddepage"/>
    <w:uiPriority w:val="99"/>
    <w:semiHidden/>
    <w:rsid w:val="008E3B06"/>
  </w:style>
  <w:style w:type="table" w:styleId="Grilledutableau">
    <w:name w:val="Table Grid"/>
    <w:basedOn w:val="TableauNormal"/>
    <w:uiPriority w:val="59"/>
    <w:rsid w:val="00A30F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30F55"/>
    <w:pPr>
      <w:ind w:left="720"/>
      <w:contextualSpacing/>
    </w:pPr>
    <w:rPr>
      <w:rFonts w:ascii="Arial" w:hAnsi="Arial"/>
      <w:sz w:val="22"/>
      <w:lang w:val="fr-CA"/>
    </w:rPr>
  </w:style>
  <w:style w:type="character" w:styleId="Numrodepage">
    <w:name w:val="page number"/>
    <w:basedOn w:val="Policepardfaut"/>
    <w:rsid w:val="007C490F"/>
  </w:style>
  <w:style w:type="character" w:styleId="Lienhypertexte">
    <w:name w:val="Hyperlink"/>
    <w:basedOn w:val="Policepardfaut"/>
    <w:uiPriority w:val="99"/>
    <w:unhideWhenUsed/>
    <w:rsid w:val="00C91771"/>
    <w:rPr>
      <w:color w:val="0000FF" w:themeColor="hyperlink"/>
      <w:u w:val="single"/>
    </w:rPr>
  </w:style>
  <w:style w:type="character" w:styleId="Lienhypertextesuivivisit">
    <w:name w:val="FollowedHyperlink"/>
    <w:basedOn w:val="Policepardfaut"/>
    <w:rsid w:val="009466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lsdException w:name="Hyperlink" w:uiPriority="99"/>
    <w:lsdException w:name="List Paragraph" w:uiPriority="34" w:qFormat="1"/>
  </w:latentStyles>
  <w:style w:type="paragraph" w:default="1" w:styleId="Normal">
    <w:name w:val="Normal"/>
    <w:qFormat/>
    <w:rsid w:val="005D67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065B"/>
    <w:rPr>
      <w:rFonts w:ascii="Lucida Grande" w:hAnsi="Lucida Grande"/>
      <w:sz w:val="18"/>
      <w:szCs w:val="18"/>
    </w:rPr>
  </w:style>
  <w:style w:type="character" w:customStyle="1" w:styleId="TextedebullesCar">
    <w:name w:val="Texte de bulles Car"/>
    <w:basedOn w:val="Policepardfaut"/>
    <w:link w:val="Textedebulles"/>
    <w:uiPriority w:val="99"/>
    <w:semiHidden/>
    <w:rsid w:val="0052065B"/>
    <w:rPr>
      <w:rFonts w:ascii="Lucida Grande" w:hAnsi="Lucida Grande"/>
      <w:sz w:val="18"/>
      <w:szCs w:val="18"/>
    </w:rPr>
  </w:style>
  <w:style w:type="paragraph" w:styleId="En-tte">
    <w:name w:val="header"/>
    <w:basedOn w:val="Normal"/>
    <w:link w:val="En-tteCar"/>
    <w:uiPriority w:val="99"/>
    <w:semiHidden/>
    <w:unhideWhenUsed/>
    <w:rsid w:val="008E3B06"/>
    <w:pPr>
      <w:tabs>
        <w:tab w:val="center" w:pos="4536"/>
        <w:tab w:val="right" w:pos="9072"/>
      </w:tabs>
    </w:pPr>
  </w:style>
  <w:style w:type="character" w:customStyle="1" w:styleId="En-tteCar">
    <w:name w:val="En-tête Car"/>
    <w:basedOn w:val="Policepardfaut"/>
    <w:link w:val="En-tte"/>
    <w:uiPriority w:val="99"/>
    <w:semiHidden/>
    <w:rsid w:val="008E3B06"/>
  </w:style>
  <w:style w:type="paragraph" w:styleId="Pieddepage">
    <w:name w:val="footer"/>
    <w:basedOn w:val="Normal"/>
    <w:link w:val="PieddepageCar"/>
    <w:uiPriority w:val="99"/>
    <w:semiHidden/>
    <w:unhideWhenUsed/>
    <w:rsid w:val="008E3B06"/>
    <w:pPr>
      <w:tabs>
        <w:tab w:val="center" w:pos="4536"/>
        <w:tab w:val="right" w:pos="9072"/>
      </w:tabs>
    </w:pPr>
  </w:style>
  <w:style w:type="character" w:customStyle="1" w:styleId="PieddepageCar">
    <w:name w:val="Pied de page Car"/>
    <w:basedOn w:val="Policepardfaut"/>
    <w:link w:val="Pieddepage"/>
    <w:uiPriority w:val="99"/>
    <w:semiHidden/>
    <w:rsid w:val="008E3B06"/>
  </w:style>
  <w:style w:type="table" w:styleId="Grilledutableau">
    <w:name w:val="Table Grid"/>
    <w:basedOn w:val="TableauNormal"/>
    <w:uiPriority w:val="59"/>
    <w:rsid w:val="00A30F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30F55"/>
    <w:pPr>
      <w:ind w:left="720"/>
      <w:contextualSpacing/>
    </w:pPr>
    <w:rPr>
      <w:rFonts w:ascii="Arial" w:hAnsi="Arial"/>
      <w:sz w:val="22"/>
      <w:lang w:val="fr-CA"/>
    </w:rPr>
  </w:style>
  <w:style w:type="character" w:styleId="Numrodepage">
    <w:name w:val="page number"/>
    <w:basedOn w:val="Policepardfaut"/>
    <w:rsid w:val="007C490F"/>
  </w:style>
  <w:style w:type="character" w:styleId="Lienhypertexte">
    <w:name w:val="Hyperlink"/>
    <w:basedOn w:val="Policepardfaut"/>
    <w:uiPriority w:val="99"/>
    <w:unhideWhenUsed/>
    <w:rsid w:val="00C91771"/>
    <w:rPr>
      <w:color w:val="0000FF" w:themeColor="hyperlink"/>
      <w:u w:val="single"/>
    </w:rPr>
  </w:style>
  <w:style w:type="character" w:styleId="Lienhypertextesuivivisit">
    <w:name w:val="FollowedHyperlink"/>
    <w:basedOn w:val="Policepardfaut"/>
    <w:rsid w:val="009466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v.alloprof.qc.ca/francais/tdm.aspx" TargetMode="External"/><Relationship Id="rId4" Type="http://schemas.openxmlformats.org/officeDocument/2006/relationships/settings" Target="settings.xml"/><Relationship Id="rId9" Type="http://schemas.openxmlformats.org/officeDocument/2006/relationships/hyperlink" Target="http://fr.wikipedia.org/wiki/&#201;nergi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11689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CDP</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CDP</dc:creator>
  <cp:lastModifiedBy>Côté Caroline</cp:lastModifiedBy>
  <cp:revision>2</cp:revision>
  <cp:lastPrinted>2014-12-19T15:57:00Z</cp:lastPrinted>
  <dcterms:created xsi:type="dcterms:W3CDTF">2016-09-25T19:28:00Z</dcterms:created>
  <dcterms:modified xsi:type="dcterms:W3CDTF">2016-09-25T19:28:00Z</dcterms:modified>
</cp:coreProperties>
</file>